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CE" w:rsidRDefault="00A46415" w:rsidP="008247C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มาตรการการเฝ้าระวังป้องกันและควบคุมโรคไข้เลือดออกจังหวัดแพร่</w:t>
      </w:r>
    </w:p>
    <w:p w:rsidR="008247C8" w:rsidRDefault="008247C8" w:rsidP="008247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มาตรการที่ 1 </w:t>
      </w:r>
      <w:r>
        <w:rPr>
          <w:rFonts w:ascii="TH SarabunPSK" w:hAnsi="TH SarabunPSK" w:cs="TH SarabunPSK" w:hint="cs"/>
          <w:sz w:val="32"/>
          <w:szCs w:val="32"/>
          <w:cs/>
        </w:rPr>
        <w:t>พัฒนาระบบเฝ้าระวังโรค การวิเคราะห์ข้อมูล เพื่อจัดลำดับความเสี่ยง และนำมาใช้ประโยชน์ในการป้องกันควบคุมโรคไข้เลือดออก</w:t>
      </w:r>
    </w:p>
    <w:p w:rsidR="008247C8" w:rsidRDefault="008247C8" w:rsidP="008247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มาตรการที่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การวางแผนป้องกันควบคุมโรคโดยใช้กระบวนการมีส่วนร่วมตามบริบทของพื้นที่</w:t>
      </w:r>
      <w:r>
        <w:rPr>
          <w:rFonts w:ascii="TH SarabunPSK" w:hAnsi="TH SarabunPSK" w:cs="TH SarabunPSK"/>
          <w:sz w:val="32"/>
          <w:szCs w:val="32"/>
        </w:rPr>
        <w:t xml:space="preserve">(Setting)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วิเคราะห์/วางแผน/จัดการ/ระดมทรัพยากร/การประเมินผล)</w:t>
      </w:r>
    </w:p>
    <w:p w:rsidR="008247C8" w:rsidRDefault="008247C8" w:rsidP="008247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มาตรการที่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ฒนาศักยภาพชุมชนเพื่อป้องกันควบคุมโรคด้วยกระบวนการมีส่วนร่วมของชุมชน(สื่อสาร/สนับสนุน/กระตุ้น/ผลักดันให้ชุมชนเข้ามามีส่วนร่วมในการป้องกันควบคุมโรคไข้เลือดออก </w:t>
      </w:r>
    </w:p>
    <w:p w:rsidR="008247C8" w:rsidRDefault="008247C8" w:rsidP="008247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มาตรการที่ 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พัฒนาความเข้มแข็งทีม </w:t>
      </w:r>
      <w:r>
        <w:rPr>
          <w:rFonts w:ascii="TH SarabunPSK" w:hAnsi="TH SarabunPSK" w:cs="TH SarabunPSK"/>
          <w:sz w:val="32"/>
          <w:szCs w:val="32"/>
        </w:rPr>
        <w:t xml:space="preserve">SRRT </w:t>
      </w:r>
      <w:r>
        <w:rPr>
          <w:rFonts w:ascii="TH SarabunPSK" w:hAnsi="TH SarabunPSK" w:cs="TH SarabunPSK" w:hint="cs"/>
          <w:sz w:val="32"/>
          <w:szCs w:val="32"/>
          <w:cs/>
        </w:rPr>
        <w:t>(ทีมปฏิบัติการเฝ้าระวังควบคุมโรค) เพื่อดำเนินการควบคุมโรคตามมาตรฐานการควบคุมโรคที่กำหนด</w:t>
      </w:r>
    </w:p>
    <w:p w:rsidR="008247C8" w:rsidRDefault="008247C8" w:rsidP="008247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มาตรการที่ 5 </w:t>
      </w:r>
      <w:r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</w:t>
      </w:r>
    </w:p>
    <w:p w:rsidR="0059163B" w:rsidRDefault="0059163B" w:rsidP="008247C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51DA" w:rsidRDefault="00FC51DA" w:rsidP="008247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โดยมีการเฝ้าระวังโรค การป้องกันโรค และการควบคุมโรค 3 ระยะ คือระยะก่อนระบาด ระยะระบาด และระยะหลังระบาด ดังนี้</w:t>
      </w:r>
    </w:p>
    <w:p w:rsidR="0059163B" w:rsidRDefault="0059163B" w:rsidP="008247C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51DA" w:rsidRDefault="00FC51DA" w:rsidP="008247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ระยะก่อนระบาด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ช่วง</w:t>
      </w:r>
      <w:r w:rsidRPr="00F8412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เดือนมกราคม </w:t>
      </w:r>
      <w:r w:rsidRPr="00F8412A">
        <w:rPr>
          <w:rFonts w:ascii="TH SarabunPSK" w:hAnsi="TH SarabunPSK" w:cs="TH SarabunPSK"/>
          <w:i/>
          <w:iCs/>
          <w:sz w:val="32"/>
          <w:szCs w:val="32"/>
          <w:cs/>
        </w:rPr>
        <w:t>–</w:t>
      </w:r>
      <w:r w:rsidRPr="00F8412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เมษายน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ซึ่งเป็นการป้องกันโรคล่วงหน้า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66764" w:rsidTr="00A66764">
        <w:tc>
          <w:tcPr>
            <w:tcW w:w="1951" w:type="dxa"/>
          </w:tcPr>
          <w:p w:rsidR="00A66764" w:rsidRPr="00DA1984" w:rsidRDefault="00A66764" w:rsidP="00F841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การเฝ้าระวังโรค</w:t>
            </w:r>
          </w:p>
        </w:tc>
        <w:tc>
          <w:tcPr>
            <w:tcW w:w="7291" w:type="dxa"/>
          </w:tcPr>
          <w:p w:rsidR="00A66764" w:rsidRPr="00DA1984" w:rsidRDefault="00A66764" w:rsidP="00A667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A198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การวิเคราะห์ติดตามสถานการณ์โรครายพื้นที่</w:t>
            </w:r>
          </w:p>
          <w:p w:rsidR="00A66764" w:rsidRPr="00DA1984" w:rsidRDefault="00A66764" w:rsidP="00A667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A198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การประเมินพื้นที่เสี่ยง</w:t>
            </w:r>
            <w:r w:rsidRPr="00DA1984">
              <w:rPr>
                <w:rFonts w:ascii="TH SarabunPSK" w:hAnsi="TH SarabunPSK" w:cs="TH SarabunPSK"/>
                <w:sz w:val="32"/>
                <w:szCs w:val="32"/>
              </w:rPr>
              <w:t xml:space="preserve">(Risk assessment) </w:t>
            </w:r>
            <w:r w:rsidRPr="00DA198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และประเมินกลุ่มเสี่ยง</w:t>
            </w:r>
            <w:r w:rsidRPr="00DA1984">
              <w:rPr>
                <w:rFonts w:ascii="TH SarabunPSK" w:hAnsi="TH SarabunPSK" w:cs="TH SarabunPSK"/>
                <w:sz w:val="32"/>
                <w:szCs w:val="32"/>
              </w:rPr>
              <w:t>(high risk group)</w:t>
            </w:r>
          </w:p>
        </w:tc>
      </w:tr>
      <w:tr w:rsidR="00A66764" w:rsidTr="00A66764">
        <w:tc>
          <w:tcPr>
            <w:tcW w:w="1951" w:type="dxa"/>
          </w:tcPr>
          <w:p w:rsidR="00A66764" w:rsidRDefault="00A66764" w:rsidP="00A667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1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การป้องกันโรค</w:t>
            </w:r>
          </w:p>
        </w:tc>
        <w:tc>
          <w:tcPr>
            <w:tcW w:w="7291" w:type="dxa"/>
          </w:tcPr>
          <w:p w:rsidR="00A66764" w:rsidRPr="00DA1984" w:rsidRDefault="00A66764" w:rsidP="00A667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A198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การประสานและสนับสนุนการดำเนินการของชุมชนในการกำจัดแหล่งเพาะพันธุ์ลูกน้ำยุงลายอย่างต่อเนื่อง</w:t>
            </w:r>
          </w:p>
          <w:p w:rsidR="00A66764" w:rsidRDefault="00A66764" w:rsidP="00DA19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A1984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ติดตามประเมินสถานการณ์จากค่าดัชนีลูกน้ำยุงลาย</w:t>
            </w:r>
            <w:r w:rsidRPr="00DA1984">
              <w:rPr>
                <w:rFonts w:ascii="TH SarabunPSK" w:hAnsi="TH SarabunPSK" w:cs="TH SarabunPSK"/>
                <w:sz w:val="32"/>
                <w:szCs w:val="32"/>
              </w:rPr>
              <w:t xml:space="preserve">(HI/CI) </w:t>
            </w:r>
            <w:r w:rsidRPr="00DA198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เพื่อประเมินความเสี่ยงการเกิดโรคในพื้นที่</w:t>
            </w:r>
          </w:p>
        </w:tc>
      </w:tr>
      <w:tr w:rsidR="00A66764" w:rsidTr="00A66764">
        <w:tc>
          <w:tcPr>
            <w:tcW w:w="1951" w:type="dxa"/>
          </w:tcPr>
          <w:p w:rsidR="00A66764" w:rsidRPr="00DA1984" w:rsidRDefault="00A66764" w:rsidP="00A667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1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การควบคุมโรค</w:t>
            </w:r>
          </w:p>
        </w:tc>
        <w:tc>
          <w:tcPr>
            <w:tcW w:w="7291" w:type="dxa"/>
          </w:tcPr>
          <w:p w:rsidR="00A66764" w:rsidRDefault="00A66764" w:rsidP="00DA19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1984">
              <w:rPr>
                <w:rFonts w:ascii="TH SarabunPSK" w:hAnsi="TH SarabunPSK" w:cs="TH SarabunPSK" w:hint="cs"/>
                <w:sz w:val="32"/>
                <w:szCs w:val="32"/>
                <w:cs/>
              </w:rPr>
              <w:t>พ่นส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ารเคมี ควบคุมแหล่งเพาะพันธุ์ลูกน้ำยุงลาย การค้นหาผู้ป่วยเพิ่มเติม(ตามมาตรฐานการควบคุมการระบาด) ในพื้นที่ที่พบผู้ป่วยเพื่อไม่ให้เกิดการแพร่โรคต่อเนื่อง</w:t>
            </w:r>
          </w:p>
        </w:tc>
      </w:tr>
      <w:tr w:rsidR="00A66764" w:rsidTr="00A66764">
        <w:tc>
          <w:tcPr>
            <w:tcW w:w="1951" w:type="dxa"/>
          </w:tcPr>
          <w:p w:rsidR="00A66764" w:rsidRPr="00DA1984" w:rsidRDefault="00A66764" w:rsidP="00A667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การรักษาที่มีประสิทธิภาพ</w:t>
            </w:r>
          </w:p>
        </w:tc>
        <w:tc>
          <w:tcPr>
            <w:tcW w:w="7291" w:type="dxa"/>
          </w:tcPr>
          <w:p w:rsidR="00A66764" w:rsidRDefault="001A351C" w:rsidP="00DA19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-การเตรียมความพร้อมของบุคลากรทางด้านการแพทย์ เพื่อการดูแลรักษาผู้ป่วย เช่น การอบรมแพทย์จบใหม่ การฟื้นฟูแนวทางการรักษา การจัดทำทำเนียบแพทย์ที่ปรึกษา</w:t>
            </w:r>
          </w:p>
          <w:p w:rsidR="001A351C" w:rsidRDefault="001A351C" w:rsidP="00DA19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-การเตรียมพร้อมระบบการส่งต่อผู้ป่วย</w:t>
            </w:r>
          </w:p>
        </w:tc>
      </w:tr>
      <w:tr w:rsidR="001A351C" w:rsidTr="00A66764">
        <w:tc>
          <w:tcPr>
            <w:tcW w:w="1951" w:type="dxa"/>
          </w:tcPr>
          <w:p w:rsidR="001A351C" w:rsidRDefault="001A351C" w:rsidP="00A667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การสื่อสาร</w:t>
            </w:r>
          </w:p>
          <w:p w:rsidR="001A351C" w:rsidRDefault="001A351C" w:rsidP="00A667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7291" w:type="dxa"/>
          </w:tcPr>
          <w:p w:rsidR="001A351C" w:rsidRDefault="001A351C" w:rsidP="00DA19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การให้ความรู้และประชาสัมพันธ์ จัดการสิ่งแวดล้อมไม่ให้เป็นแหล่งเพาะพันธุ์ลูกน้ำยุงลาย การดูแลป้องกันตนเองไม่ให้ถูกยุงกัด</w:t>
            </w:r>
          </w:p>
        </w:tc>
      </w:tr>
      <w:tr w:rsidR="001A351C" w:rsidTr="00A66764">
        <w:tc>
          <w:tcPr>
            <w:tcW w:w="1951" w:type="dxa"/>
          </w:tcPr>
          <w:p w:rsidR="001A351C" w:rsidRDefault="001A351C" w:rsidP="00A667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</w:p>
          <w:p w:rsidR="001A351C" w:rsidRDefault="001A351C" w:rsidP="00A667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7291" w:type="dxa"/>
          </w:tcPr>
          <w:p w:rsidR="001A351C" w:rsidRDefault="001A351C" w:rsidP="00DA19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การส่งเสริมให้ประชาชนตระหนักและร่วมมือในการป้องกันโรค เช่น จัดกิจกรรม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Big cleaning day</w:t>
            </w:r>
          </w:p>
        </w:tc>
      </w:tr>
      <w:tr w:rsidR="001A351C" w:rsidTr="00A66764">
        <w:tc>
          <w:tcPr>
            <w:tcW w:w="1951" w:type="dxa"/>
          </w:tcPr>
          <w:p w:rsidR="001A351C" w:rsidRDefault="001A351C" w:rsidP="00A667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การบริหารจัดการ</w:t>
            </w:r>
          </w:p>
        </w:tc>
        <w:tc>
          <w:tcPr>
            <w:tcW w:w="7291" w:type="dxa"/>
          </w:tcPr>
          <w:p w:rsidR="001A351C" w:rsidRDefault="001A351C" w:rsidP="00DA19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-การวางแผนการดำเนินการควบคุมโรคตามสถานการณ์ของพื้นที่ เช่น การเปิด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war room</w:t>
            </w:r>
          </w:p>
          <w:p w:rsidR="001A351C" w:rsidRDefault="001A351C" w:rsidP="00DA19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การสำรวจความพร้อมของทรัพยากรในการควบคุมโรค ทั้งด้านคน/เงิน/ของ</w:t>
            </w:r>
          </w:p>
        </w:tc>
      </w:tr>
    </w:tbl>
    <w:p w:rsidR="0059163B" w:rsidRPr="00A66764" w:rsidRDefault="0059163B" w:rsidP="00F841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412A" w:rsidRDefault="00F8412A" w:rsidP="00F841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ระยะระบาด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ช่วง</w:t>
      </w:r>
      <w:r w:rsidRPr="00F8412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เดือนพฤษภาคม </w:t>
      </w:r>
      <w:r w:rsidRPr="00F8412A">
        <w:rPr>
          <w:rFonts w:ascii="TH SarabunPSK" w:hAnsi="TH SarabunPSK" w:cs="TH SarabunPSK"/>
          <w:i/>
          <w:iCs/>
          <w:sz w:val="32"/>
          <w:szCs w:val="32"/>
          <w:cs/>
        </w:rPr>
        <w:t>–</w:t>
      </w:r>
      <w:r w:rsidRPr="00F8412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สิงหาคม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ซึ่งเป็นการควบคุมการระบาด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7F4A4E" w:rsidTr="0071173C">
        <w:tc>
          <w:tcPr>
            <w:tcW w:w="1951" w:type="dxa"/>
          </w:tcPr>
          <w:p w:rsidR="007F4A4E" w:rsidRPr="00DA1984" w:rsidRDefault="007F4A4E" w:rsidP="00711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การเฝ้าระวังโรค</w:t>
            </w:r>
          </w:p>
        </w:tc>
        <w:tc>
          <w:tcPr>
            <w:tcW w:w="7291" w:type="dxa"/>
          </w:tcPr>
          <w:p w:rsidR="007F4A4E" w:rsidRPr="00DA1984" w:rsidRDefault="007F4A4E" w:rsidP="007F4A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984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-การวิเคราะห์ติดตามสถานการณ์ในพื้นที่อย่างต่อเนื่อง</w:t>
            </w:r>
          </w:p>
        </w:tc>
      </w:tr>
      <w:tr w:rsidR="007F4A4E" w:rsidTr="0071173C">
        <w:tc>
          <w:tcPr>
            <w:tcW w:w="1951" w:type="dxa"/>
          </w:tcPr>
          <w:p w:rsidR="007F4A4E" w:rsidRDefault="007F4A4E" w:rsidP="007117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1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การป้องกันโรค</w:t>
            </w:r>
          </w:p>
        </w:tc>
        <w:tc>
          <w:tcPr>
            <w:tcW w:w="7291" w:type="dxa"/>
          </w:tcPr>
          <w:p w:rsidR="007F4A4E" w:rsidRPr="00DA1984" w:rsidRDefault="007F4A4E" w:rsidP="007F4A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1984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-การสนับสนุนการดำเนินการของชุมชนในการกำจัดแหล่งเพาะพันธุ์ลูกน้ำยุงลายในชุมชน โรงเรียน โรงพยาบาลอย่างต่อเนื่อง</w:t>
            </w:r>
          </w:p>
          <w:p w:rsidR="007F4A4E" w:rsidRDefault="007F4A4E" w:rsidP="007F4A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A1984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ติดตามประเมินสถานการณ์จากค่าดัชนีลูกน้ำยุงลาย</w:t>
            </w:r>
            <w:r w:rsidRPr="00DA1984">
              <w:rPr>
                <w:rFonts w:ascii="TH SarabunPSK" w:hAnsi="TH SarabunPSK" w:cs="TH SarabunPSK"/>
                <w:sz w:val="32"/>
                <w:szCs w:val="32"/>
              </w:rPr>
              <w:t xml:space="preserve">(HI/CI) </w:t>
            </w:r>
            <w:r w:rsidRPr="00DA198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เพื่อประเมินความเสี่ยงการเกิดโรคในพื้นที่</w:t>
            </w:r>
          </w:p>
        </w:tc>
      </w:tr>
      <w:tr w:rsidR="007F4A4E" w:rsidTr="0071173C">
        <w:tc>
          <w:tcPr>
            <w:tcW w:w="1951" w:type="dxa"/>
          </w:tcPr>
          <w:p w:rsidR="007F4A4E" w:rsidRPr="00DA1984" w:rsidRDefault="007F4A4E" w:rsidP="00711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1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การควบคุมโรค</w:t>
            </w:r>
          </w:p>
        </w:tc>
        <w:tc>
          <w:tcPr>
            <w:tcW w:w="7291" w:type="dxa"/>
          </w:tcPr>
          <w:p w:rsidR="007F4A4E" w:rsidRDefault="007F4A4E" w:rsidP="007F4A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A1984">
              <w:rPr>
                <w:rFonts w:ascii="TH SarabunPSK" w:hAnsi="TH SarabunPSK" w:cs="TH SarabunPSK" w:hint="cs"/>
                <w:sz w:val="32"/>
                <w:szCs w:val="32"/>
                <w:cs/>
              </w:rPr>
              <w:t>พ่นสารเคมี ควบคุมแหล่งเพาะพันธุ์ลูกน้ำยุงลาย การค้นหาผู้ป่วยเพิ่มเติม(ตามมาตรฐานการควบคุมการระบาด) ในพื้นที่ที่พบผู้ป่วยเพื่อไม่ให้เกิดการแพร่โรคต่อเนื่อง</w:t>
            </w:r>
          </w:p>
        </w:tc>
      </w:tr>
      <w:tr w:rsidR="007F4A4E" w:rsidTr="0071173C">
        <w:tc>
          <w:tcPr>
            <w:tcW w:w="1951" w:type="dxa"/>
          </w:tcPr>
          <w:p w:rsidR="007F4A4E" w:rsidRPr="00DA1984" w:rsidRDefault="007F4A4E" w:rsidP="00711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การรักษาที่มีประสิทธิภาพ</w:t>
            </w:r>
          </w:p>
        </w:tc>
        <w:tc>
          <w:tcPr>
            <w:tcW w:w="7291" w:type="dxa"/>
          </w:tcPr>
          <w:p w:rsidR="007F4A4E" w:rsidRDefault="007F4A4E" w:rsidP="007117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146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การให้บริการด้านการรักษาผู้ป่วยตามมาตรฐานการรักษา</w:t>
            </w:r>
          </w:p>
          <w:p w:rsidR="007F4A4E" w:rsidRDefault="007F4A4E" w:rsidP="00C146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</w:t>
            </w:r>
            <w:r w:rsidR="00C146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จัดตั้ง </w:t>
            </w:r>
            <w:r w:rsidR="00C14661">
              <w:rPr>
                <w:rFonts w:ascii="TH SarabunPSK" w:hAnsi="TH SarabunPSK" w:cs="TH SarabunPSK"/>
                <w:sz w:val="32"/>
                <w:szCs w:val="32"/>
              </w:rPr>
              <w:t xml:space="preserve">denque corner </w:t>
            </w:r>
            <w:r w:rsidR="00C1466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ในสถานบริการสาธารณสุขในพื้นที่เกิดโรค</w:t>
            </w:r>
          </w:p>
        </w:tc>
      </w:tr>
      <w:tr w:rsidR="007F4A4E" w:rsidTr="0071173C">
        <w:tc>
          <w:tcPr>
            <w:tcW w:w="1951" w:type="dxa"/>
          </w:tcPr>
          <w:p w:rsidR="007F4A4E" w:rsidRDefault="007F4A4E" w:rsidP="00711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การสื่อสาร</w:t>
            </w:r>
          </w:p>
          <w:p w:rsidR="007F4A4E" w:rsidRDefault="007F4A4E" w:rsidP="00711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7291" w:type="dxa"/>
          </w:tcPr>
          <w:p w:rsidR="007F4A4E" w:rsidRDefault="008C38C8" w:rsidP="007117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-การสื่อสารความเสี่ยงและประกาศเขตพื้นที่ระบาดให้พื้นทีทราบ</w:t>
            </w:r>
          </w:p>
          <w:p w:rsidR="008C38C8" w:rsidRDefault="008C38C8" w:rsidP="007117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-ให้ความรู้และประชาสัมพันธ์เน้นเรื่องอาการสำคัญที่ต้องไปพบแพทย์ ,การดูแลผู้ป่วยเบื้องต้น</w:t>
            </w:r>
          </w:p>
        </w:tc>
      </w:tr>
      <w:tr w:rsidR="007F4A4E" w:rsidTr="0071173C">
        <w:tc>
          <w:tcPr>
            <w:tcW w:w="1951" w:type="dxa"/>
          </w:tcPr>
          <w:p w:rsidR="007F4A4E" w:rsidRDefault="007F4A4E" w:rsidP="00711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</w:p>
          <w:p w:rsidR="007F4A4E" w:rsidRDefault="007F4A4E" w:rsidP="00711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7291" w:type="dxa"/>
          </w:tcPr>
          <w:p w:rsidR="007F4A4E" w:rsidRDefault="007F4A4E" w:rsidP="008C38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การส่งเสริมให้ประชาชนตระหนักและ</w:t>
            </w:r>
            <w:r w:rsidR="008C38C8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เสริมสร้างศักยภาพชุมชนในการควบคุมการระบาดของโรค</w:t>
            </w:r>
          </w:p>
        </w:tc>
      </w:tr>
      <w:tr w:rsidR="007F4A4E" w:rsidTr="0071173C">
        <w:tc>
          <w:tcPr>
            <w:tcW w:w="1951" w:type="dxa"/>
          </w:tcPr>
          <w:p w:rsidR="007F4A4E" w:rsidRDefault="007F4A4E" w:rsidP="00711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การบริหารจัดการ</w:t>
            </w:r>
          </w:p>
        </w:tc>
        <w:tc>
          <w:tcPr>
            <w:tcW w:w="7291" w:type="dxa"/>
          </w:tcPr>
          <w:p w:rsidR="007F4A4E" w:rsidRDefault="007F4A4E" w:rsidP="008C38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C3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การดำเนินการตามระบบ </w:t>
            </w:r>
            <w:r w:rsidR="008C38C8">
              <w:rPr>
                <w:rFonts w:ascii="TH SarabunPSK" w:hAnsi="TH SarabunPSK" w:cs="TH SarabunPSK"/>
                <w:sz w:val="32"/>
                <w:szCs w:val="32"/>
              </w:rPr>
              <w:t xml:space="preserve">ICS </w:t>
            </w:r>
            <w:r w:rsidR="008C3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และการเปิด </w:t>
            </w:r>
            <w:r w:rsidR="008C38C8">
              <w:rPr>
                <w:rFonts w:ascii="TH SarabunPSK" w:hAnsi="TH SarabunPSK" w:cs="TH SarabunPSK"/>
                <w:sz w:val="32"/>
                <w:szCs w:val="32"/>
              </w:rPr>
              <w:t>war room</w:t>
            </w:r>
          </w:p>
          <w:p w:rsidR="008C38C8" w:rsidRDefault="008C38C8" w:rsidP="008C38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-การสนับสนุนทรัพยากรในการควบคุมโรคให้กับพื้นที่ระบาดของโรค</w:t>
            </w:r>
          </w:p>
          <w:p w:rsidR="008C38C8" w:rsidRPr="008C38C8" w:rsidRDefault="008C38C8" w:rsidP="008C38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-การประสานความร่วมมือกับท้องถิ่นเพื่อกำหนดมาตรการร่วมกันในการควบคุมการระบาด</w:t>
            </w:r>
          </w:p>
        </w:tc>
      </w:tr>
    </w:tbl>
    <w:p w:rsidR="00FD6697" w:rsidRDefault="00FD6697" w:rsidP="0059163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163B" w:rsidRDefault="0059163B" w:rsidP="005916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ระยะหลังระบาด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ช่วง</w:t>
      </w:r>
      <w:r w:rsidRPr="00F8412A">
        <w:rPr>
          <w:rFonts w:ascii="TH SarabunPSK" w:hAnsi="TH SarabunPSK" w:cs="TH SarabunPSK" w:hint="cs"/>
          <w:i/>
          <w:i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กันยายน</w:t>
      </w:r>
      <w:r w:rsidRPr="00F8412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F8412A">
        <w:rPr>
          <w:rFonts w:ascii="TH SarabunPSK" w:hAnsi="TH SarabunPSK" w:cs="TH SarabunPSK"/>
          <w:i/>
          <w:iCs/>
          <w:sz w:val="32"/>
          <w:szCs w:val="32"/>
          <w:cs/>
        </w:rPr>
        <w:t>–</w:t>
      </w:r>
      <w:r w:rsidRPr="00F8412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ธันวาคม</w:t>
      </w:r>
      <w:r w:rsidRPr="00F8412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8 และกันยายน</w:t>
      </w:r>
      <w:r w:rsidRPr="00F8412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F8412A">
        <w:rPr>
          <w:rFonts w:ascii="TH SarabunPSK" w:hAnsi="TH SarabunPSK" w:cs="TH SarabunPSK"/>
          <w:i/>
          <w:iCs/>
          <w:sz w:val="32"/>
          <w:szCs w:val="32"/>
          <w:cs/>
        </w:rPr>
        <w:t>–</w:t>
      </w:r>
      <w:r w:rsidRPr="00F8412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ธันวาคม</w:t>
      </w:r>
      <w:r w:rsidRPr="00F8412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9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ซึ่งเป็นการควบคุมการระบาด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FD6697" w:rsidTr="0071173C">
        <w:tc>
          <w:tcPr>
            <w:tcW w:w="1951" w:type="dxa"/>
          </w:tcPr>
          <w:p w:rsidR="00FD6697" w:rsidRPr="00DA1984" w:rsidRDefault="00FD6697" w:rsidP="00711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การเฝ้าระวังโรค</w:t>
            </w:r>
          </w:p>
        </w:tc>
        <w:tc>
          <w:tcPr>
            <w:tcW w:w="7291" w:type="dxa"/>
          </w:tcPr>
          <w:p w:rsidR="00FD6697" w:rsidRPr="00DA1984" w:rsidRDefault="00FD6697" w:rsidP="00FD66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984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และสรุป</w:t>
            </w:r>
            <w:r w:rsidRPr="00DA198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การเกิดโรคประจำปี</w:t>
            </w:r>
          </w:p>
        </w:tc>
      </w:tr>
      <w:tr w:rsidR="00FD6697" w:rsidTr="0071173C">
        <w:tc>
          <w:tcPr>
            <w:tcW w:w="1951" w:type="dxa"/>
          </w:tcPr>
          <w:p w:rsidR="00FD6697" w:rsidRDefault="00FD6697" w:rsidP="007117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1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การป้องกันโรค</w:t>
            </w:r>
          </w:p>
        </w:tc>
        <w:tc>
          <w:tcPr>
            <w:tcW w:w="7291" w:type="dxa"/>
          </w:tcPr>
          <w:p w:rsidR="00FD6697" w:rsidRDefault="00FD6697" w:rsidP="007117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1984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-การสนับสนุนการดำเนินการของชุมชนในการกำจัดแหล่งเพาะพันธุ์ลูกน้ำยุงลายในชุมชน โรงเรียน โรงพยาบาลอย่างต่อเนื่อง</w:t>
            </w:r>
          </w:p>
        </w:tc>
      </w:tr>
      <w:tr w:rsidR="00FD6697" w:rsidTr="0071173C">
        <w:tc>
          <w:tcPr>
            <w:tcW w:w="1951" w:type="dxa"/>
          </w:tcPr>
          <w:p w:rsidR="00FD6697" w:rsidRPr="00DA1984" w:rsidRDefault="00FD6697" w:rsidP="00711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1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การควบคุมโรค</w:t>
            </w:r>
          </w:p>
        </w:tc>
        <w:tc>
          <w:tcPr>
            <w:tcW w:w="7291" w:type="dxa"/>
          </w:tcPr>
          <w:p w:rsidR="00FD6697" w:rsidRDefault="00FD6697" w:rsidP="007117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-การควบคุมโรคในพื้นที่เกิดโรคที่ยังไม่เข้าสู่ภาวะปกติโดยการพ่น</w:t>
            </w:r>
            <w:r w:rsidRPr="00DA198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สารเคมี ควบคุมแหล่งเพาะพันธุ์ลูกน้ำยุงลาย (ตามมาตรฐานการควบคุมการระบาด)</w:t>
            </w:r>
          </w:p>
        </w:tc>
      </w:tr>
      <w:tr w:rsidR="00FD6697" w:rsidTr="0071173C">
        <w:tc>
          <w:tcPr>
            <w:tcW w:w="1951" w:type="dxa"/>
          </w:tcPr>
          <w:p w:rsidR="00FD6697" w:rsidRPr="00DA1984" w:rsidRDefault="00FD6697" w:rsidP="00711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การรักษาที่มีประสิทธิภาพ</w:t>
            </w:r>
          </w:p>
        </w:tc>
        <w:tc>
          <w:tcPr>
            <w:tcW w:w="7291" w:type="dxa"/>
          </w:tcPr>
          <w:p w:rsidR="00FD6697" w:rsidRPr="00FD6697" w:rsidRDefault="00FD6697" w:rsidP="00FD66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-การถอดบทเรียน และหา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Best practice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ในการรักษาที่ได้ผลและมีประสิทธิภาพ</w:t>
            </w:r>
          </w:p>
        </w:tc>
      </w:tr>
      <w:tr w:rsidR="00FD6697" w:rsidTr="0071173C">
        <w:tc>
          <w:tcPr>
            <w:tcW w:w="1951" w:type="dxa"/>
          </w:tcPr>
          <w:p w:rsidR="00FD6697" w:rsidRDefault="00FD6697" w:rsidP="00711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การสื่อสาร</w:t>
            </w:r>
          </w:p>
          <w:p w:rsidR="00FD6697" w:rsidRDefault="00FD6697" w:rsidP="00711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7291" w:type="dxa"/>
          </w:tcPr>
          <w:p w:rsidR="00FD6697" w:rsidRDefault="00FD6697" w:rsidP="00FD66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-การให้ความรู้และประชาสัมพันธ์ จัดการสิ่งแวดล้อมไม่ให้เป็นแหล่งเพาะพันธุ์ลูกน้ำยุงลาย การดูแลป้องกันตนเองไม่ให้ถูกยุงกัด</w:t>
            </w:r>
          </w:p>
          <w:p w:rsidR="00FD6697" w:rsidRDefault="00FD6697" w:rsidP="00FD66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ำรวจความรู้และการเข้าถึงช่องทางการสื่อสารเพื่อการปรับปรุงการสื่อสารให้เข้ากับบริบทของชุมชนต่อไป</w:t>
            </w:r>
          </w:p>
        </w:tc>
      </w:tr>
      <w:tr w:rsidR="00FD6697" w:rsidTr="0071173C">
        <w:tc>
          <w:tcPr>
            <w:tcW w:w="1951" w:type="dxa"/>
          </w:tcPr>
          <w:p w:rsidR="00FD6697" w:rsidRDefault="00FD6697" w:rsidP="00711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</w:p>
          <w:p w:rsidR="00FD6697" w:rsidRDefault="00FD6697" w:rsidP="00711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7291" w:type="dxa"/>
          </w:tcPr>
          <w:p w:rsidR="00FD6697" w:rsidRDefault="00FD6697" w:rsidP="007117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การส่งเสริมให้ประชาชนตระหนักและเสริมสร้างศักยภาพชุมชนในการป้องกันควบคุมโรคอย่างต่อเนื่อง</w:t>
            </w:r>
          </w:p>
        </w:tc>
      </w:tr>
      <w:tr w:rsidR="00FD6697" w:rsidTr="0071173C">
        <w:tc>
          <w:tcPr>
            <w:tcW w:w="1951" w:type="dxa"/>
          </w:tcPr>
          <w:p w:rsidR="00FD6697" w:rsidRDefault="00FD6697" w:rsidP="00711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การบริหารจัดการ</w:t>
            </w:r>
          </w:p>
        </w:tc>
        <w:tc>
          <w:tcPr>
            <w:tcW w:w="7291" w:type="dxa"/>
          </w:tcPr>
          <w:p w:rsidR="00FD6697" w:rsidRPr="008C38C8" w:rsidRDefault="00FD6697" w:rsidP="00FD66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ศึกษาความคุ้มทุนในการจัดสรรทรัพยากรในพื้นที่ทระบาดเพื่อเป็นแนวทางในการวางแผนทรัพยากรในปีถัดไป</w:t>
            </w:r>
          </w:p>
        </w:tc>
      </w:tr>
    </w:tbl>
    <w:p w:rsidR="008247C8" w:rsidRPr="008247C8" w:rsidRDefault="008247C8" w:rsidP="00FD6697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8247C8" w:rsidRPr="00824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64DE"/>
    <w:multiLevelType w:val="hybridMultilevel"/>
    <w:tmpl w:val="2D0C913C"/>
    <w:lvl w:ilvl="0" w:tplc="ACBAED7C">
      <w:numFmt w:val="bullet"/>
      <w:lvlText w:val="-"/>
      <w:lvlJc w:val="left"/>
      <w:pPr>
        <w:ind w:left="135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15"/>
    <w:rsid w:val="0010708A"/>
    <w:rsid w:val="001A351C"/>
    <w:rsid w:val="0059163B"/>
    <w:rsid w:val="00624895"/>
    <w:rsid w:val="007F4A4E"/>
    <w:rsid w:val="008247C8"/>
    <w:rsid w:val="008C38C8"/>
    <w:rsid w:val="009D56C8"/>
    <w:rsid w:val="00A46415"/>
    <w:rsid w:val="00A66764"/>
    <w:rsid w:val="00AB0BCE"/>
    <w:rsid w:val="00C14661"/>
    <w:rsid w:val="00DA1984"/>
    <w:rsid w:val="00F8412A"/>
    <w:rsid w:val="00FC51DA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1DA"/>
    <w:pPr>
      <w:ind w:left="720"/>
      <w:contextualSpacing/>
    </w:pPr>
  </w:style>
  <w:style w:type="table" w:styleId="a4">
    <w:name w:val="Table Grid"/>
    <w:basedOn w:val="a1"/>
    <w:uiPriority w:val="59"/>
    <w:rsid w:val="00F8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1DA"/>
    <w:pPr>
      <w:ind w:left="720"/>
      <w:contextualSpacing/>
    </w:pPr>
  </w:style>
  <w:style w:type="table" w:styleId="a4">
    <w:name w:val="Table Grid"/>
    <w:basedOn w:val="a1"/>
    <w:uiPriority w:val="59"/>
    <w:rsid w:val="00F8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TVP</dc:creator>
  <cp:lastModifiedBy>TVP</cp:lastModifiedBy>
  <cp:revision>2</cp:revision>
  <dcterms:created xsi:type="dcterms:W3CDTF">2015-11-15T08:22:00Z</dcterms:created>
  <dcterms:modified xsi:type="dcterms:W3CDTF">2015-11-15T08:22:00Z</dcterms:modified>
</cp:coreProperties>
</file>