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52A3" w14:textId="77777777" w:rsidR="00A120E0" w:rsidRPr="00044944" w:rsidRDefault="00A120E0" w:rsidP="00EB2585">
      <w:pPr>
        <w:tabs>
          <w:tab w:val="left" w:pos="28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44944">
        <w:rPr>
          <w:rFonts w:ascii="TH Sarabun New" w:hAnsi="TH Sarabun New" w:cs="TH Sarabun New"/>
          <w:b/>
          <w:bCs/>
          <w:sz w:val="36"/>
          <w:szCs w:val="36"/>
          <w:cs/>
        </w:rPr>
        <w:t>งานอนามัยแม่และเด็ก</w:t>
      </w:r>
    </w:p>
    <w:p w14:paraId="2CA99F76" w14:textId="77777777" w:rsidR="00BA4D22" w:rsidRPr="00044944" w:rsidRDefault="00BA4D22" w:rsidP="00BA4D2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04494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ยุทธศาสตร์ที่ 1 ส่งเสริมและสนับสนุนการดูแลสุขภาพด้วยตนเองของประชาชนให้มีสุขภาพดี</w:t>
      </w:r>
    </w:p>
    <w:p w14:paraId="02574A70" w14:textId="77777777" w:rsidR="00BA4D22" w:rsidRPr="00044944" w:rsidRDefault="00BA4D22" w:rsidP="00BA4D2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4494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เป้าประสงค์ : ประชาชนทุกกลุ่มวัยมีการจัดการสุขภาพตนเองได้อย่างเหมาะสม</w:t>
      </w:r>
    </w:p>
    <w:p w14:paraId="69CF529F" w14:textId="77777777" w:rsidR="00BA4D22" w:rsidRPr="00044944" w:rsidRDefault="00BA4D22" w:rsidP="00BA4D2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4494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ประเด็นขับเคลื่อน : แก้ไขปัญหาภาวะเตี้ยในเด็กปฐมวัย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7140"/>
      </w:tblGrid>
      <w:tr w:rsidR="007F4251" w:rsidRPr="00044944" w14:paraId="7D728297" w14:textId="77777777" w:rsidTr="00396818">
        <w:tc>
          <w:tcPr>
            <w:tcW w:w="2460" w:type="dxa"/>
          </w:tcPr>
          <w:p w14:paraId="3F24E1B1" w14:textId="77777777" w:rsidR="007F4251" w:rsidRPr="00044944" w:rsidRDefault="007F4251" w:rsidP="00E13C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140" w:type="dxa"/>
          </w:tcPr>
          <w:p w14:paraId="04F31B7F" w14:textId="6900F945" w:rsidR="007F4251" w:rsidRPr="00044944" w:rsidRDefault="007F4251" w:rsidP="00D40E4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เด็กปฐมวัยที่</w:t>
            </w:r>
            <w:r w:rsidR="00A86B99"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มีภาวะเตี้ย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มีจำนวนลดลง</w:t>
            </w:r>
          </w:p>
        </w:tc>
      </w:tr>
      <w:tr w:rsidR="00A86B99" w:rsidRPr="00044944" w14:paraId="3127B6CF" w14:textId="77777777" w:rsidTr="00396818">
        <w:tc>
          <w:tcPr>
            <w:tcW w:w="2460" w:type="dxa"/>
          </w:tcPr>
          <w:p w14:paraId="2D08E88C" w14:textId="77777777" w:rsidR="00A86B99" w:rsidRPr="00044944" w:rsidRDefault="00A86B99" w:rsidP="00E13C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140" w:type="dxa"/>
          </w:tcPr>
          <w:p w14:paraId="49CE08EB" w14:textId="77777777" w:rsidR="00A86B99" w:rsidRPr="00044944" w:rsidRDefault="00A86B99" w:rsidP="00D40E4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เด็กปฐมวัย หมายถึง  เด็กแรกเกิดจนถึงอายุ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11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29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วัน</w:t>
            </w:r>
          </w:p>
          <w:p w14:paraId="7275ED91" w14:textId="67EB2BB6" w:rsidR="00A86B99" w:rsidRPr="00044944" w:rsidRDefault="00A86B99" w:rsidP="0004494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ภาวะเตี้ย หมายถึง  ความยาวหรือส่วนสูงของเด็กน้อยกว่ามาตรฐาน เมื่อเทียบส่วนสูงตามเกณฑ์อายุ กับกราฟการเจริญเติบโต กรมอนามัย ปี</w:t>
            </w:r>
            <w:r w:rsidR="00576FA9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พ.ศ.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2558  (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มาตรฐานการเจริญเติบโตขององค์การอนามัยโลก ปี ค.ศ.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2006)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มีค่าน้อยกว่า </w:t>
            </w:r>
            <w:r w:rsidR="00044944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2 SD</w:t>
            </w:r>
          </w:p>
        </w:tc>
      </w:tr>
      <w:tr w:rsidR="001A76BF" w:rsidRPr="00044944" w14:paraId="068C0237" w14:textId="77777777" w:rsidTr="00396818">
        <w:tc>
          <w:tcPr>
            <w:tcW w:w="2460" w:type="dxa"/>
          </w:tcPr>
          <w:p w14:paraId="5B9CE2AA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140" w:type="dxa"/>
          </w:tcPr>
          <w:p w14:paraId="2CB067D4" w14:textId="1E6FD70F" w:rsidR="001A76BF" w:rsidRPr="00044944" w:rsidRDefault="001A76BF" w:rsidP="00537A5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เด็กปฐมวัยที่</w:t>
            </w:r>
            <w:r w:rsidR="00537A5B"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มีภาวะเตี้ย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มีจำนวนลดลง</w:t>
            </w:r>
            <w:r w:rsidR="00B220BA" w:rsidRPr="00B220B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จากฐานข้อมูลในไตรมาสที่</w:t>
            </w:r>
            <w:r w:rsidR="00B220BA" w:rsidRPr="00B220B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1 </w:t>
            </w:r>
            <w:r w:rsidR="00B220BA" w:rsidRPr="00B220B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ปี</w:t>
            </w:r>
            <w:r w:rsidR="00B220BA" w:rsidRPr="00B220B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2564</w:t>
            </w:r>
            <w:r w:rsidR="00B220B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</w:t>
            </w:r>
            <w:r w:rsidR="008A3559"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อย่างน้อย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ร้อยละ </w:t>
            </w:r>
            <w:r w:rsidR="00AC7559"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0           </w:t>
            </w:r>
          </w:p>
        </w:tc>
      </w:tr>
      <w:tr w:rsidR="001A76BF" w:rsidRPr="00044944" w14:paraId="71B59031" w14:textId="77777777" w:rsidTr="00396818">
        <w:tc>
          <w:tcPr>
            <w:tcW w:w="2460" w:type="dxa"/>
          </w:tcPr>
          <w:p w14:paraId="443DB56C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140" w:type="dxa"/>
          </w:tcPr>
          <w:p w14:paraId="0E65C7FB" w14:textId="77777777" w:rsidR="001A76BF" w:rsidRPr="00044944" w:rsidRDefault="008F7935" w:rsidP="001E720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เด็กปฐมวัย</w:t>
            </w:r>
            <w:r w:rsidR="001A76BF"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ที่มีภาวะ</w:t>
            </w:r>
            <w:r w:rsidR="001E720B"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เตี้ย </w:t>
            </w:r>
          </w:p>
        </w:tc>
      </w:tr>
      <w:tr w:rsidR="001A76BF" w:rsidRPr="00044944" w14:paraId="74D97FFA" w14:textId="77777777" w:rsidTr="00396818">
        <w:tc>
          <w:tcPr>
            <w:tcW w:w="2460" w:type="dxa"/>
          </w:tcPr>
          <w:p w14:paraId="5D69A7DA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140" w:type="dxa"/>
          </w:tcPr>
          <w:p w14:paraId="20FF151B" w14:textId="39FEC073" w:rsidR="001A76BF" w:rsidRPr="00044944" w:rsidRDefault="008F7935" w:rsidP="0004494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รพ.สต. และ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PCU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ของโรงพยาบาล  นำข้อมูลน้ำหนักส่วนสูงของเด็ก บันทึกในโปรแกรมหลักของสถานบริการ เช่น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JHCIS, HosXP PCU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เป็นต้น และส่งออกข้อมูลตามโครงสร้างมาตรฐาน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43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แฟ้ม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1A76BF" w:rsidRPr="00044944" w14:paraId="4B201814" w14:textId="77777777" w:rsidTr="00396818">
        <w:tc>
          <w:tcPr>
            <w:tcW w:w="2460" w:type="dxa"/>
          </w:tcPr>
          <w:p w14:paraId="570F8B7C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140" w:type="dxa"/>
          </w:tcPr>
          <w:p w14:paraId="0A670305" w14:textId="77777777" w:rsidR="001A76BF" w:rsidRPr="00044944" w:rsidRDefault="008F7935" w:rsidP="008F79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สถานบริการสาธารณสุขทุกแห่ง (คลินิกเด็กสุขภาพดี)</w:t>
            </w:r>
          </w:p>
          <w:p w14:paraId="2CEB8AAB" w14:textId="77777777" w:rsidR="008F7935" w:rsidRPr="00044944" w:rsidRDefault="008F7935" w:rsidP="008F79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- หมู่บ้าน</w:t>
            </w:r>
          </w:p>
          <w:p w14:paraId="63339045" w14:textId="77777777" w:rsidR="008F7935" w:rsidRPr="00044944" w:rsidRDefault="008F7935" w:rsidP="008F793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- ศูนย์เด็กเล็ก</w:t>
            </w:r>
          </w:p>
          <w:p w14:paraId="4C329237" w14:textId="77777777" w:rsidR="008F7935" w:rsidRPr="00044944" w:rsidRDefault="008F7935" w:rsidP="008F79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- โรงเรียน</w:t>
            </w:r>
          </w:p>
        </w:tc>
      </w:tr>
      <w:tr w:rsidR="001A76BF" w:rsidRPr="00044944" w14:paraId="738F3A57" w14:textId="77777777" w:rsidTr="00396818">
        <w:tc>
          <w:tcPr>
            <w:tcW w:w="2460" w:type="dxa"/>
          </w:tcPr>
          <w:p w14:paraId="294897C6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๑</w:t>
            </w:r>
          </w:p>
        </w:tc>
        <w:tc>
          <w:tcPr>
            <w:tcW w:w="7140" w:type="dxa"/>
          </w:tcPr>
          <w:p w14:paraId="60F35EF8" w14:textId="77777777" w:rsidR="001A76BF" w:rsidRPr="00044944" w:rsidRDefault="001A76BF" w:rsidP="001B4D3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A = </w:t>
            </w:r>
            <w:r w:rsidR="008F7935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เด็กปฐมวัย</w:t>
            </w:r>
            <w:r w:rsidR="001E720B"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610253"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มีภาวะเตี้ย</w:t>
            </w:r>
          </w:p>
        </w:tc>
      </w:tr>
      <w:tr w:rsidR="001A76BF" w:rsidRPr="00044944" w14:paraId="0704418C" w14:textId="77777777" w:rsidTr="00396818">
        <w:tc>
          <w:tcPr>
            <w:tcW w:w="2460" w:type="dxa"/>
          </w:tcPr>
          <w:p w14:paraId="58BE0B2C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๒</w:t>
            </w:r>
          </w:p>
        </w:tc>
        <w:tc>
          <w:tcPr>
            <w:tcW w:w="7140" w:type="dxa"/>
          </w:tcPr>
          <w:p w14:paraId="0DBF82A9" w14:textId="77777777" w:rsidR="001A76BF" w:rsidRPr="00044944" w:rsidRDefault="001A76BF" w:rsidP="006102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B = </w:t>
            </w:r>
            <w:r w:rsidR="00610253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เด็กปฐมวัยที่มีภาวะเตี้ย</w:t>
            </w:r>
            <w:r w:rsidR="00610253"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ลดลง (จำนวนเด็กเตี้ยที่ลดลง)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1A76BF" w:rsidRPr="00044944" w14:paraId="556C89C8" w14:textId="77777777" w:rsidTr="00396818">
        <w:tc>
          <w:tcPr>
            <w:tcW w:w="2460" w:type="dxa"/>
          </w:tcPr>
          <w:p w14:paraId="49535B85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140" w:type="dxa"/>
          </w:tcPr>
          <w:p w14:paraId="1DEAD7FB" w14:textId="77777777" w:rsidR="001A76BF" w:rsidRPr="00044944" w:rsidRDefault="00610253" w:rsidP="0061025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="001A76BF" w:rsidRPr="00044944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/A</w:t>
            </w:r>
            <w:r w:rsidR="001A76BF"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)X </w:t>
            </w:r>
            <w:r w:rsidR="001A76BF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</w:tr>
      <w:tr w:rsidR="001A76BF" w:rsidRPr="00044944" w14:paraId="0B884F6B" w14:textId="77777777" w:rsidTr="00396818">
        <w:tc>
          <w:tcPr>
            <w:tcW w:w="2460" w:type="dxa"/>
          </w:tcPr>
          <w:p w14:paraId="3FEE9014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หน่วยงานที่จัดเก็บข้อมูล</w:t>
            </w:r>
          </w:p>
        </w:tc>
        <w:tc>
          <w:tcPr>
            <w:tcW w:w="7140" w:type="dxa"/>
          </w:tcPr>
          <w:p w14:paraId="3E1A219D" w14:textId="77777777" w:rsidR="001A76BF" w:rsidRPr="00044944" w:rsidRDefault="001A76BF" w:rsidP="00E13C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รพ.สต./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PCU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/รพ.  และ สสอ.รวบรวม</w:t>
            </w:r>
          </w:p>
        </w:tc>
      </w:tr>
      <w:tr w:rsidR="001A76BF" w:rsidRPr="00044944" w14:paraId="48B2EC96" w14:textId="77777777" w:rsidTr="00396818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075B6503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วิธีรายงาน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ความถี่ในการรายงาน</w:t>
            </w:r>
            <w:r w:rsidR="00624AE9"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สำนักงานสาธารณสุขจังหวัดแพร่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583ECCDA" w14:textId="77777777" w:rsidR="001A76BF" w:rsidRPr="00044944" w:rsidRDefault="00610253" w:rsidP="00E13C7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ทุก</w:t>
            </w:r>
            <w:r w:rsidR="001A76BF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ปีงบประมาณ รายงาน 1 ครั้ง คือเดือน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กรกฎาคม - </w:t>
            </w:r>
            <w:r w:rsidR="001A76BF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สิงหาคม</w:t>
            </w:r>
          </w:p>
          <w:p w14:paraId="7C4599D6" w14:textId="77777777" w:rsidR="001A76BF" w:rsidRPr="00044944" w:rsidRDefault="001A76BF" w:rsidP="00E13C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="00610253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จำนวน/ร้อยละ เด็กเตี้ยที่ลดลง</w:t>
            </w:r>
          </w:p>
          <w:p w14:paraId="152BB45C" w14:textId="77777777" w:rsidR="001A76BF" w:rsidRPr="00044944" w:rsidRDefault="001A76BF" w:rsidP="0061025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="00610253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กิจกรรมที่เด็กเตี้ยได้รับจากสถานบริการสาธารณสุขและภาคีเครือข่าย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1A76BF" w:rsidRPr="00044944" w14:paraId="29722FBA" w14:textId="77777777" w:rsidTr="00396818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132B150E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หน่วยงานที่รับผิดชอบตัวชี้วัด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76D37666" w14:textId="77777777" w:rsidR="001A76BF" w:rsidRPr="00044944" w:rsidRDefault="001A76BF" w:rsidP="00E13C7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กลุ่มงานส่งเสริมสุขภาพ  สำนักงานสาธารณสุขจังหวัดแพร่ </w:t>
            </w:r>
          </w:p>
        </w:tc>
      </w:tr>
      <w:tr w:rsidR="001A76BF" w:rsidRPr="00044944" w14:paraId="4F561848" w14:textId="77777777" w:rsidTr="00396818">
        <w:tc>
          <w:tcPr>
            <w:tcW w:w="2460" w:type="dxa"/>
          </w:tcPr>
          <w:p w14:paraId="1C9DB209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ผู้ให้ข้อมูลทางวิชาการ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</w:p>
          <w:p w14:paraId="68C3D756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ผู้ประสานงาน</w:t>
            </w:r>
          </w:p>
          <w:p w14:paraId="3C28F6CD" w14:textId="77777777" w:rsidR="001A76BF" w:rsidRPr="00044944" w:rsidRDefault="001A76BF" w:rsidP="00E13C7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140" w:type="dxa"/>
          </w:tcPr>
          <w:p w14:paraId="0A90FA48" w14:textId="77777777" w:rsidR="001A76BF" w:rsidRPr="00044944" w:rsidRDefault="001A76BF" w:rsidP="00E13C7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นางไพรินทร์  เรืองจันทร์</w:t>
            </w:r>
          </w:p>
          <w:p w14:paraId="76DE4D88" w14:textId="77777777" w:rsidR="001A76BF" w:rsidRPr="00044944" w:rsidRDefault="001A76BF" w:rsidP="00E13C7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โทร 084-6001678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49514F25" w14:textId="77777777" w:rsidR="001A76BF" w:rsidRPr="00044944" w:rsidRDefault="001A76BF" w:rsidP="00E13C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4EE53D4" w14:textId="77777777" w:rsidR="00DF16F5" w:rsidRPr="00044944" w:rsidRDefault="00DF16F5" w:rsidP="001A76BF">
      <w:pPr>
        <w:rPr>
          <w:rFonts w:ascii="TH Sarabun New" w:hAnsi="TH Sarabun New" w:cs="TH Sarabun New"/>
        </w:rPr>
      </w:pPr>
    </w:p>
    <w:p w14:paraId="3612C568" w14:textId="77777777" w:rsidR="00A76709" w:rsidRPr="00044944" w:rsidRDefault="00A76709" w:rsidP="005E5DBC">
      <w:pPr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092BF503" w14:textId="77777777" w:rsidR="00A76709" w:rsidRPr="00044944" w:rsidRDefault="00A76709" w:rsidP="005E5DBC">
      <w:pPr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7140"/>
      </w:tblGrid>
      <w:tr w:rsidR="00F73912" w:rsidRPr="00044944" w14:paraId="5C5DE76D" w14:textId="77777777" w:rsidTr="00396818">
        <w:tc>
          <w:tcPr>
            <w:tcW w:w="2460" w:type="dxa"/>
          </w:tcPr>
          <w:p w14:paraId="7663197A" w14:textId="77777777" w:rsidR="00F73912" w:rsidRPr="00044944" w:rsidRDefault="00F73912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140" w:type="dxa"/>
          </w:tcPr>
          <w:p w14:paraId="52D54FA9" w14:textId="77777777" w:rsidR="00F73912" w:rsidRPr="00044944" w:rsidRDefault="00F73912" w:rsidP="00F73912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เด็กอายุ 6 เดือน – 5 ปี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ได้รับยาน้ำเสริมธาตุเหล็กสัปดาห์ละครั้ง</w:t>
            </w:r>
          </w:p>
        </w:tc>
      </w:tr>
      <w:tr w:rsidR="00F73912" w:rsidRPr="00044944" w14:paraId="1C11B393" w14:textId="77777777" w:rsidTr="00396818">
        <w:tc>
          <w:tcPr>
            <w:tcW w:w="2460" w:type="dxa"/>
          </w:tcPr>
          <w:p w14:paraId="1984230E" w14:textId="77777777" w:rsidR="00F73912" w:rsidRPr="00044944" w:rsidRDefault="00F73912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140" w:type="dxa"/>
          </w:tcPr>
          <w:p w14:paraId="7D419D7C" w14:textId="77777777" w:rsidR="00AE7204" w:rsidRPr="00044944" w:rsidRDefault="00F73912" w:rsidP="00F73912">
            <w:pPr>
              <w:jc w:val="thaiDistribute"/>
              <w:rPr>
                <w:rFonts w:ascii="TH Sarabun New" w:hAnsi="TH Sarabun New" w:cs="TH Sarabun New"/>
                <w:sz w:val="28"/>
                <w:szCs w:val="32"/>
              </w:rPr>
            </w:pP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ยาน้ำเสริมธาตุเหล็ก หมายถึง ยาน้ำที่มีส่วนประกอบธาตุเหล็กของ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elemental iron 12.5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มิลลิกรัม สำหรับเด็กอายุ 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–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2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11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29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วัน และ </w:t>
            </w:r>
          </w:p>
          <w:p w14:paraId="5943903D" w14:textId="77777777" w:rsidR="00AE7204" w:rsidRPr="00044944" w:rsidRDefault="00F73912" w:rsidP="00AE7204">
            <w:pPr>
              <w:jc w:val="thaiDistribute"/>
              <w:rPr>
                <w:rFonts w:ascii="TH Sarabun New" w:hAnsi="TH Sarabun New" w:cs="TH Sarabun New"/>
                <w:sz w:val="28"/>
                <w:szCs w:val="32"/>
              </w:rPr>
            </w:pP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25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มิลลิกรัม 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 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สำหรับเด็กอายุ 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 3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- 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</w:rPr>
              <w:t>5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11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29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วัน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</w:t>
            </w:r>
          </w:p>
          <w:p w14:paraId="1001471C" w14:textId="77777777" w:rsidR="00F73912" w:rsidRPr="00044944" w:rsidRDefault="00F73912" w:rsidP="00AE7204">
            <w:pPr>
              <w:jc w:val="thaiDistribute"/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เด็กอายุ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– 5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หมายถึง เด็กที่มีอายุตั้งแต่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6 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เดือน -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 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5 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11 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29 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วัน</w:t>
            </w:r>
            <w:r w:rsidR="00AE7204"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ทุกราย</w:t>
            </w:r>
            <w:r w:rsidR="003B5D65"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 (ยกเว้นเด็กที่ได้รับการวินิจฉัยว่าเป็นโรคธาลัสซีเมียชนิดรุนแรง)</w:t>
            </w:r>
          </w:p>
        </w:tc>
      </w:tr>
      <w:tr w:rsidR="00F73912" w:rsidRPr="00044944" w14:paraId="15F996C1" w14:textId="77777777" w:rsidTr="00396818">
        <w:tc>
          <w:tcPr>
            <w:tcW w:w="2460" w:type="dxa"/>
          </w:tcPr>
          <w:p w14:paraId="6E22BCEE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7140" w:type="dxa"/>
          </w:tcPr>
          <w:p w14:paraId="45B6EEF2" w14:textId="77777777" w:rsidR="00F73912" w:rsidRPr="00044944" w:rsidRDefault="00F73912" w:rsidP="003B5D6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ร้อยละ </w:t>
            </w:r>
            <w:r w:rsidR="003B5D65"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0                   </w:t>
            </w:r>
          </w:p>
        </w:tc>
      </w:tr>
      <w:tr w:rsidR="00F73912" w:rsidRPr="00044944" w14:paraId="754A3D05" w14:textId="77777777" w:rsidTr="00396818">
        <w:tc>
          <w:tcPr>
            <w:tcW w:w="2460" w:type="dxa"/>
          </w:tcPr>
          <w:p w14:paraId="23191F9D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140" w:type="dxa"/>
          </w:tcPr>
          <w:p w14:paraId="15DE980A" w14:textId="77777777" w:rsidR="00F73912" w:rsidRPr="00044944" w:rsidRDefault="003B5D65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เด็กที่มีอายุตั้งแต่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- </w:t>
            </w:r>
            <w:r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5 </w:t>
            </w: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ปี </w:t>
            </w:r>
          </w:p>
          <w:p w14:paraId="177B6E7C" w14:textId="77777777" w:rsidR="003B5D65" w:rsidRPr="00044944" w:rsidRDefault="003B5D65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(ยกเว้นเด็กที่ได้รับการวินิจฉัยว่าเป็นโรคธาลัสซีเมียชนิดรุนแรง)</w:t>
            </w:r>
          </w:p>
        </w:tc>
      </w:tr>
      <w:tr w:rsidR="00F73912" w:rsidRPr="00044944" w14:paraId="2FFA9FE8" w14:textId="77777777" w:rsidTr="00396818">
        <w:tc>
          <w:tcPr>
            <w:tcW w:w="2460" w:type="dxa"/>
          </w:tcPr>
          <w:p w14:paraId="3C13EEF0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140" w:type="dxa"/>
          </w:tcPr>
          <w:p w14:paraId="63C24C6B" w14:textId="77777777" w:rsidR="00F73912" w:rsidRPr="00044944" w:rsidRDefault="003B5D65" w:rsidP="003B5D6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บันทึกข้อมูลการจ่ายยาน้ำเสริมธาตุเหล็ก ในโปรแกรมหลักของสถานบริการฯ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ส่งออกข้อมูลตามมาตรฐานโครงสร้าง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43</w:t>
            </w:r>
            <w:r w:rsidR="005066EE"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แฟ้ม</w:t>
            </w:r>
          </w:p>
        </w:tc>
      </w:tr>
      <w:tr w:rsidR="00F73912" w:rsidRPr="00044944" w14:paraId="2620AEFB" w14:textId="77777777" w:rsidTr="00396818">
        <w:tc>
          <w:tcPr>
            <w:tcW w:w="2460" w:type="dxa"/>
          </w:tcPr>
          <w:p w14:paraId="3CD54480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140" w:type="dxa"/>
          </w:tcPr>
          <w:p w14:paraId="5CB1A556" w14:textId="77777777" w:rsidR="00F73912" w:rsidRPr="00044944" w:rsidRDefault="003B5D65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รพ.สต./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PCU /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รพ.</w:t>
            </w:r>
          </w:p>
        </w:tc>
      </w:tr>
      <w:tr w:rsidR="00F73912" w:rsidRPr="00044944" w14:paraId="3BB3CC72" w14:textId="77777777" w:rsidTr="00396818">
        <w:tc>
          <w:tcPr>
            <w:tcW w:w="2460" w:type="dxa"/>
          </w:tcPr>
          <w:p w14:paraId="4EE5ABC0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๑</w:t>
            </w:r>
          </w:p>
        </w:tc>
        <w:tc>
          <w:tcPr>
            <w:tcW w:w="7140" w:type="dxa"/>
          </w:tcPr>
          <w:p w14:paraId="5BFAB30C" w14:textId="77777777" w:rsidR="00F73912" w:rsidRPr="00044944" w:rsidRDefault="00F73912" w:rsidP="000F18A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A = </w:t>
            </w:r>
            <w:r w:rsidR="000F18A6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จำนวนเด็กอายุ </w:t>
            </w:r>
            <w:r w:rsidR="000F18A6"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="000F18A6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- </w:t>
            </w:r>
            <w:r w:rsidR="000F18A6"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="000F18A6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ปี ทั้งหมด</w:t>
            </w:r>
          </w:p>
        </w:tc>
      </w:tr>
      <w:tr w:rsidR="00F73912" w:rsidRPr="00044944" w14:paraId="64571A4C" w14:textId="77777777" w:rsidTr="00396818">
        <w:tc>
          <w:tcPr>
            <w:tcW w:w="2460" w:type="dxa"/>
          </w:tcPr>
          <w:p w14:paraId="7BB6F944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๒</w:t>
            </w:r>
          </w:p>
        </w:tc>
        <w:tc>
          <w:tcPr>
            <w:tcW w:w="7140" w:type="dxa"/>
          </w:tcPr>
          <w:p w14:paraId="3585AD53" w14:textId="77777777" w:rsidR="00F73912" w:rsidRPr="00044944" w:rsidRDefault="00F73912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B = </w:t>
            </w:r>
            <w:r w:rsidR="000F18A6"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จำนวนเด็กอายุ </w:t>
            </w:r>
            <w:r w:rsidR="000F18A6"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6 </w:t>
            </w:r>
            <w:r w:rsidR="000F18A6"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 xml:space="preserve">เดือน - </w:t>
            </w:r>
            <w:r w:rsidR="000F18A6" w:rsidRPr="00044944">
              <w:rPr>
                <w:rFonts w:ascii="TH Sarabun New" w:hAnsi="TH Sarabun New" w:cs="TH Sarabun New"/>
                <w:sz w:val="28"/>
                <w:szCs w:val="32"/>
              </w:rPr>
              <w:t xml:space="preserve">5 </w:t>
            </w:r>
            <w:r w:rsidR="000F18A6" w:rsidRPr="00044944">
              <w:rPr>
                <w:rFonts w:ascii="TH Sarabun New" w:hAnsi="TH Sarabun New" w:cs="TH Sarabun New"/>
                <w:sz w:val="28"/>
                <w:szCs w:val="32"/>
                <w:cs/>
              </w:rPr>
              <w:t>ปี ที่ได้รับยาน้ำเสริมธาตุเหล็กสัปดาห์ละครั้ง</w:t>
            </w:r>
          </w:p>
        </w:tc>
      </w:tr>
      <w:tr w:rsidR="00F73912" w:rsidRPr="00044944" w14:paraId="1FFD031E" w14:textId="77777777" w:rsidTr="00396818">
        <w:tc>
          <w:tcPr>
            <w:tcW w:w="2460" w:type="dxa"/>
          </w:tcPr>
          <w:p w14:paraId="7C98CAF2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140" w:type="dxa"/>
          </w:tcPr>
          <w:p w14:paraId="0CAE90FD" w14:textId="77777777" w:rsidR="00F73912" w:rsidRPr="00044944" w:rsidRDefault="00F73912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(B/A)X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๑๐๐</w:t>
            </w:r>
          </w:p>
        </w:tc>
      </w:tr>
      <w:tr w:rsidR="00F73912" w:rsidRPr="00044944" w14:paraId="189F1157" w14:textId="77777777" w:rsidTr="00396818">
        <w:tc>
          <w:tcPr>
            <w:tcW w:w="2460" w:type="dxa"/>
          </w:tcPr>
          <w:p w14:paraId="486D5B22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หน่วยงานที่จัดเก็บข้อมูล</w:t>
            </w:r>
          </w:p>
        </w:tc>
        <w:tc>
          <w:tcPr>
            <w:tcW w:w="7140" w:type="dxa"/>
          </w:tcPr>
          <w:p w14:paraId="264DFAE6" w14:textId="77777777" w:rsidR="00F73912" w:rsidRPr="00044944" w:rsidRDefault="00F73912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รพ.สต./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PCU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/รพ.  และ สสอ.รวบรวม</w:t>
            </w:r>
          </w:p>
        </w:tc>
      </w:tr>
      <w:tr w:rsidR="00F73912" w:rsidRPr="00044944" w14:paraId="725753B4" w14:textId="77777777" w:rsidTr="00396818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2968EA88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วิธีรายงาน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ความถี่ในการรายงานสำนักงานสาธารณสุขจังหวัดแพร่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38FA3887" w14:textId="77777777" w:rsidR="00F73912" w:rsidRPr="00044944" w:rsidRDefault="000F18A6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สถานบริการสาธารณสุขทุกแห่ง เป็นผู้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key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ข้อมูลทุกครั้ง เมื่อเด็ก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– 5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มารับยารวบรวมข้อมูลส่งสำนักงานสาธารณสุขจังหวัด รายงานทุกไตรมาส</w:t>
            </w:r>
          </w:p>
        </w:tc>
      </w:tr>
      <w:tr w:rsidR="00F73912" w:rsidRPr="00044944" w14:paraId="611567A0" w14:textId="77777777" w:rsidTr="00396818"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14:paraId="1B33173B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หน่วยงานที่รับผิดชอบตัวชี้วัด</w:t>
            </w:r>
          </w:p>
        </w:tc>
        <w:tc>
          <w:tcPr>
            <w:tcW w:w="7140" w:type="dxa"/>
            <w:tcBorders>
              <w:top w:val="single" w:sz="4" w:space="0" w:color="auto"/>
              <w:bottom w:val="single" w:sz="4" w:space="0" w:color="auto"/>
            </w:tcBorders>
          </w:tcPr>
          <w:p w14:paraId="120EE936" w14:textId="77777777" w:rsidR="00F73912" w:rsidRPr="00044944" w:rsidRDefault="00F73912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กลุ่มงานส่งเสริมสุขภาพ  สำนักงานสาธารณสุขจังหวัดแพร่ </w:t>
            </w:r>
          </w:p>
        </w:tc>
      </w:tr>
      <w:tr w:rsidR="00F73912" w:rsidRPr="00044944" w14:paraId="305E7311" w14:textId="77777777" w:rsidTr="00396818">
        <w:tc>
          <w:tcPr>
            <w:tcW w:w="2460" w:type="dxa"/>
          </w:tcPr>
          <w:p w14:paraId="0D354902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ผู้ให้ข้อมูลทางวิชาการ</w:t>
            </w: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</w:p>
          <w:p w14:paraId="503E8A12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ผู้ประสานงาน</w:t>
            </w:r>
          </w:p>
          <w:p w14:paraId="0A43C529" w14:textId="77777777" w:rsidR="00F73912" w:rsidRPr="00044944" w:rsidRDefault="00F73912" w:rsidP="007E425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140" w:type="dxa"/>
          </w:tcPr>
          <w:p w14:paraId="64EF6998" w14:textId="77777777" w:rsidR="00F73912" w:rsidRPr="00044944" w:rsidRDefault="00F73912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นางไพรินทร์  เรืองจันทร์</w:t>
            </w:r>
          </w:p>
          <w:p w14:paraId="4FB2D2CC" w14:textId="77777777" w:rsidR="00F73912" w:rsidRPr="00044944" w:rsidRDefault="00F73912" w:rsidP="007E425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โทร 084-6001678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1A4DA923" w14:textId="77777777" w:rsidR="00F73912" w:rsidRPr="00044944" w:rsidRDefault="00F73912" w:rsidP="007E42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271145D" w14:textId="77777777" w:rsidR="00F73912" w:rsidRPr="00044944" w:rsidRDefault="00F73912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4B342A20" w14:textId="77777777" w:rsidR="00396818" w:rsidRPr="00044944" w:rsidRDefault="00396818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2B40EAC3" w14:textId="77777777" w:rsidR="00396818" w:rsidRPr="00044944" w:rsidRDefault="00396818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747B0C36" w14:textId="77777777" w:rsidR="00396818" w:rsidRPr="00044944" w:rsidRDefault="00396818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2F90577F" w14:textId="77777777" w:rsidR="00396818" w:rsidRPr="00044944" w:rsidRDefault="00396818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p w14:paraId="4F7981EC" w14:textId="77777777" w:rsidR="00396818" w:rsidRPr="00044944" w:rsidRDefault="00396818" w:rsidP="00611CDC">
      <w:pPr>
        <w:rPr>
          <w:rFonts w:ascii="TH Sarabun New" w:eastAsia="Calibri" w:hAnsi="TH Sarabun New" w:cs="TH Sarabun New"/>
          <w:color w:val="000000"/>
          <w:sz w:val="28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5"/>
        <w:gridCol w:w="7624"/>
      </w:tblGrid>
      <w:tr w:rsidR="00BC375E" w:rsidRPr="00044944" w14:paraId="60EAA9DD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BF6" w14:textId="77777777" w:rsidR="00BC375E" w:rsidRPr="00044944" w:rsidRDefault="00BC375E" w:rsidP="00BC375E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bookmarkStart w:id="0" w:name="_Toc396249530"/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lastRenderedPageBreak/>
              <w:t>ชื่อตัวชี้วัด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BF1" w14:textId="77777777" w:rsidR="00BC375E" w:rsidRPr="00044944" w:rsidRDefault="00BC375E" w:rsidP="00BC375E">
            <w:pPr>
              <w:shd w:val="clear" w:color="auto" w:fill="FFFFFF"/>
              <w:spacing w:before="45" w:after="45" w:line="360" w:lineRule="atLeast"/>
              <w:outlineLvl w:val="2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ร้อยละเด็กปฐมวัยที่มีภาวะเตี้ยฟันดีไม่มีผุ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</w:tr>
      <w:tr w:rsidR="00BA4D22" w:rsidRPr="00044944" w14:paraId="79043B0B" w14:textId="77777777" w:rsidTr="005F40EB">
        <w:trPr>
          <w:trHeight w:val="2195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34E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.คำนิยาม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4004" w14:textId="77777777" w:rsidR="00BA4D22" w:rsidRPr="00044944" w:rsidRDefault="00BA4D22" w:rsidP="00B72655">
            <w:pPr>
              <w:rPr>
                <w:rFonts w:ascii="TH Sarabun New" w:hAnsi="TH Sarabun New" w:cs="TH Sarabun New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เด็กปฐมวัย 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หมายถึง</w:t>
            </w: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เด็กแรกเกิด ถึง </w:t>
            </w:r>
            <w:r w:rsidRPr="00044944">
              <w:rPr>
                <w:rFonts w:ascii="TH Sarabun New" w:hAnsi="TH Sarabun New" w:cs="TH Sarabun New"/>
                <w:sz w:val="28"/>
              </w:rPr>
              <w:t>5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 ปี 11 เดือน 29 วัน</w:t>
            </w:r>
            <w:r w:rsidRPr="00044944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ณ วันที่ 1 มกราคม</w:t>
            </w:r>
          </w:p>
          <w:p w14:paraId="6203BAA2" w14:textId="77777777" w:rsidR="00BA4D22" w:rsidRPr="00044944" w:rsidRDefault="00BA4D22" w:rsidP="00B72655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ภาวะเตี้ย 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หมายถึง ความยาวหรือส่วนสูงของเด็กน้อยกว่ามาตรฐาน เมื่อเทียบส่วนสูงตามเกณฑ์อายุ กับกราฟการเจริญเติบโต กรมอนามัย ปี พ.ศ. 2558 (มาตรฐานการเจริญเติบโต ขององค์การอนามัยโลก ปี ค.ศ. 2006) มีค่าน้อยกว่า -2 </w:t>
            </w:r>
            <w:r w:rsidRPr="00044944">
              <w:rPr>
                <w:rFonts w:ascii="TH Sarabun New" w:hAnsi="TH Sarabun New" w:cs="TH Sarabun New"/>
                <w:sz w:val="28"/>
              </w:rPr>
              <w:t xml:space="preserve">SD </w:t>
            </w:r>
          </w:p>
          <w:p w14:paraId="441BC93E" w14:textId="77777777" w:rsidR="00BA4D22" w:rsidRPr="00044944" w:rsidRDefault="00BA4D22" w:rsidP="00B72655">
            <w:pPr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>ฟันดีไม่มีผุ (</w:t>
            </w:r>
            <w:r w:rsidRPr="00044944">
              <w:rPr>
                <w:rFonts w:ascii="TH Sarabun New" w:hAnsi="TH Sarabun New" w:cs="TH Sarabun New"/>
                <w:b/>
                <w:bCs/>
                <w:sz w:val="28"/>
              </w:rPr>
              <w:t>Cavity free</w:t>
            </w: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>) หมายถึง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 ผู้ที่มีน้ำนม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ใน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ช่องปากที่ปกติ หรือผุและได้รับการรักษาแล้ว โดยไม่มีความจำเป็นต้องอุด ถอน รักษาคลองรากฟัน หรือบูรณะอื่นใดอีก</w:t>
            </w:r>
          </w:p>
        </w:tc>
      </w:tr>
      <w:tr w:rsidR="00BA4D22" w:rsidRPr="00044944" w14:paraId="4F1E19BD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7F0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เกณฑ์เป้าหมาย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7482" w:type="dxa"/>
              <w:tblLayout w:type="fixed"/>
              <w:tblLook w:val="04A0" w:firstRow="1" w:lastRow="0" w:firstColumn="1" w:lastColumn="0" w:noHBand="0" w:noVBand="1"/>
            </w:tblPr>
            <w:tblGrid>
              <w:gridCol w:w="4485"/>
              <w:gridCol w:w="2997"/>
            </w:tblGrid>
            <w:tr w:rsidR="00BA4D22" w:rsidRPr="00044944" w14:paraId="2451DD7D" w14:textId="77777777" w:rsidTr="00B72655">
              <w:tc>
                <w:tcPr>
                  <w:tcW w:w="4485" w:type="dxa"/>
                </w:tcPr>
                <w:p w14:paraId="42EF4E3D" w14:textId="77777777" w:rsidR="00BA4D22" w:rsidRPr="00044944" w:rsidRDefault="00BA4D22" w:rsidP="00B72655">
                  <w:pPr>
                    <w:tabs>
                      <w:tab w:val="left" w:pos="4335"/>
                    </w:tabs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ชื่อตัวชี้วัด</w:t>
                  </w:r>
                </w:p>
              </w:tc>
              <w:tc>
                <w:tcPr>
                  <w:tcW w:w="2997" w:type="dxa"/>
                </w:tcPr>
                <w:p w14:paraId="71996202" w14:textId="77777777" w:rsidR="00BA4D22" w:rsidRPr="00044944" w:rsidRDefault="00BA4D22" w:rsidP="00B72655">
                  <w:pPr>
                    <w:tabs>
                      <w:tab w:val="left" w:pos="4335"/>
                    </w:tabs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ค่าเกณฑ์เป้าหมาย</w:t>
                  </w:r>
                </w:p>
              </w:tc>
            </w:tr>
            <w:tr w:rsidR="00BA4D22" w:rsidRPr="00044944" w14:paraId="55119E97" w14:textId="77777777" w:rsidTr="00B72655">
              <w:tc>
                <w:tcPr>
                  <w:tcW w:w="4485" w:type="dxa"/>
                </w:tcPr>
                <w:p w14:paraId="73AADA80" w14:textId="77777777" w:rsidR="00BA4D22" w:rsidRPr="00044944" w:rsidRDefault="00BA4D22" w:rsidP="00B72655">
                  <w:pPr>
                    <w:tabs>
                      <w:tab w:val="left" w:pos="4335"/>
                    </w:tabs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1.ร้อยละเด็กปฐมวัยที่เตี้ยฟันดีไม่มีผุ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(Cavity free)</w:t>
                  </w:r>
                </w:p>
              </w:tc>
              <w:tc>
                <w:tcPr>
                  <w:tcW w:w="2997" w:type="dxa"/>
                </w:tcPr>
                <w:p w14:paraId="7C8D5562" w14:textId="77777777" w:rsidR="00BA4D22" w:rsidRPr="00044944" w:rsidRDefault="00BA4D22" w:rsidP="00B72655">
                  <w:pPr>
                    <w:tabs>
                      <w:tab w:val="left" w:pos="4335"/>
                    </w:tabs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≥80</w:t>
                  </w:r>
                </w:p>
              </w:tc>
            </w:tr>
            <w:tr w:rsidR="00BA4D22" w:rsidRPr="00044944" w14:paraId="07900ED4" w14:textId="77777777" w:rsidTr="00B72655">
              <w:tc>
                <w:tcPr>
                  <w:tcW w:w="4485" w:type="dxa"/>
                </w:tcPr>
                <w:p w14:paraId="1FFDE8CA" w14:textId="77777777" w:rsidR="00BA4D22" w:rsidRPr="00044944" w:rsidRDefault="00BA4D22" w:rsidP="00B72655">
                  <w:pPr>
                    <w:tabs>
                      <w:tab w:val="left" w:pos="4335"/>
                    </w:tabs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2.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ร้อยละเด็กปฐมวัยที่เตี้ย ได้รับการตรวจสุขภาพช่องปาก</w:t>
                  </w:r>
                </w:p>
              </w:tc>
              <w:tc>
                <w:tcPr>
                  <w:tcW w:w="2997" w:type="dxa"/>
                </w:tcPr>
                <w:p w14:paraId="6AD8505E" w14:textId="77777777" w:rsidR="00BA4D22" w:rsidRPr="00044944" w:rsidRDefault="00BA4D22" w:rsidP="00B72655">
                  <w:pPr>
                    <w:tabs>
                      <w:tab w:val="left" w:pos="4335"/>
                    </w:tabs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≥80</w:t>
                  </w:r>
                </w:p>
              </w:tc>
            </w:tr>
          </w:tbl>
          <w:p w14:paraId="3C95850D" w14:textId="77777777" w:rsidR="00BA4D22" w:rsidRPr="00044944" w:rsidRDefault="00BA4D22" w:rsidP="00B72655">
            <w:pPr>
              <w:tabs>
                <w:tab w:val="left" w:pos="4335"/>
              </w:tabs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BA4D22" w:rsidRPr="00044944" w14:paraId="5E585512" w14:textId="77777777" w:rsidTr="00BC375E">
        <w:trPr>
          <w:trHeight w:val="443"/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594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2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.ประชากรกลุ่มเป้าหมาย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A84" w14:textId="77777777" w:rsidR="00BA4D22" w:rsidRPr="00044944" w:rsidRDefault="00BA4D22" w:rsidP="00B72655">
            <w:pPr>
              <w:tabs>
                <w:tab w:val="left" w:pos="4335"/>
              </w:tabs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เด็กอายุ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0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5 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ปี ที่มีภาวะเตี้ย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>ในไตรมาสที่1 ในเขตรับผิดชอบ</w:t>
            </w:r>
          </w:p>
        </w:tc>
      </w:tr>
      <w:tr w:rsidR="00BA4D22" w:rsidRPr="00044944" w14:paraId="4F67F9A3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970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3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.รายละเอียดข้อมูลพื้นฐาน</w:t>
            </w:r>
          </w:p>
          <w:p w14:paraId="7573BF16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7476A381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066B7717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63C45E22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7F5C21B4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0C85F10D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097D408A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2521A62E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16F10775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37B7D7B1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22DA6005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2EA25491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249313B9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396859E7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697FA340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60A6B127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1C60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เด็กอายุ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0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-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5 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ปี ที่มีภาวะเตี้ยฟันดีไม่มีผุ ปี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2563</w:t>
            </w:r>
          </w:p>
          <w:tbl>
            <w:tblPr>
              <w:tblStyle w:val="TableGrid"/>
              <w:tblW w:w="0" w:type="auto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896"/>
              <w:gridCol w:w="1239"/>
              <w:gridCol w:w="998"/>
              <w:gridCol w:w="854"/>
              <w:gridCol w:w="854"/>
              <w:gridCol w:w="946"/>
            </w:tblGrid>
            <w:tr w:rsidR="00BA4D22" w:rsidRPr="00044944" w14:paraId="57145F27" w14:textId="77777777" w:rsidTr="00B72655">
              <w:trPr>
                <w:trHeight w:val="2423"/>
              </w:trPr>
              <w:tc>
                <w:tcPr>
                  <w:tcW w:w="1139" w:type="dxa"/>
                </w:tcPr>
                <w:p w14:paraId="3E388EB4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อำเภอ</w:t>
                  </w:r>
                </w:p>
              </w:tc>
              <w:tc>
                <w:tcPr>
                  <w:tcW w:w="896" w:type="dxa"/>
                </w:tcPr>
                <w:p w14:paraId="1AC764BD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จำนวนเด็กอายุ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0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-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 xml:space="preserve">5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ปีทั้งหมด (คน)</w:t>
                  </w:r>
                </w:p>
              </w:tc>
              <w:tc>
                <w:tcPr>
                  <w:tcW w:w="1239" w:type="dxa"/>
                </w:tcPr>
                <w:p w14:paraId="6E7055DD" w14:textId="77777777" w:rsidR="00BA4D22" w:rsidRPr="00044944" w:rsidRDefault="00BA4D22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จำนวนเด็กเตี้ยในไตรมาสที่1 (คน)</w:t>
                  </w:r>
                </w:p>
              </w:tc>
              <w:tc>
                <w:tcPr>
                  <w:tcW w:w="998" w:type="dxa"/>
                </w:tcPr>
                <w:p w14:paraId="669AE9C2" w14:textId="77777777" w:rsidR="00BA4D22" w:rsidRPr="00044944" w:rsidRDefault="00BA4D22" w:rsidP="00B72655">
                  <w:pPr>
                    <w:jc w:val="both"/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จำนวนเด็กเตี้ยที่ได้รับการตรวจฟัน(คน)</w:t>
                  </w:r>
                </w:p>
                <w:p w14:paraId="600695A9" w14:textId="77777777" w:rsidR="00BA4D22" w:rsidRPr="00044944" w:rsidRDefault="00BA4D22" w:rsidP="00B72655">
                  <w:pPr>
                    <w:jc w:val="both"/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</w:pPr>
                </w:p>
              </w:tc>
              <w:tc>
                <w:tcPr>
                  <w:tcW w:w="854" w:type="dxa"/>
                </w:tcPr>
                <w:p w14:paraId="77A85A98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ร้อยละเด็กเตี้ย ได้รับการตรวจฟัน</w:t>
                  </w:r>
                </w:p>
              </w:tc>
              <w:tc>
                <w:tcPr>
                  <w:tcW w:w="854" w:type="dxa"/>
                </w:tcPr>
                <w:p w14:paraId="10A87022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จำนวนเด็กเตี้ยฟันดี</w:t>
                  </w:r>
                </w:p>
                <w:p w14:paraId="28E28605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ไม่มีผุ</w:t>
                  </w:r>
                </w:p>
                <w:p w14:paraId="153C341A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  <w:t>Cavity free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)</w:t>
                  </w:r>
                </w:p>
                <w:p w14:paraId="41A78B75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46" w:type="dxa"/>
                </w:tcPr>
                <w:p w14:paraId="539DE251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ร้อยละ</w:t>
                  </w:r>
                </w:p>
                <w:p w14:paraId="6B001CF5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เด็กเตี้ยฟันดีไม่มีผุ</w:t>
                  </w:r>
                </w:p>
                <w:p w14:paraId="7E63D38B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  <w:cs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sz w:val="26"/>
                      <w:szCs w:val="26"/>
                    </w:rPr>
                    <w:t>Cavity free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)</w:t>
                  </w:r>
                </w:p>
                <w:p w14:paraId="56B7751B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</w:p>
              </w:tc>
            </w:tr>
            <w:tr w:rsidR="00BA4D22" w:rsidRPr="00044944" w14:paraId="2DE79F0B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43934CE9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เมืองแพร่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A5626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3810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C79892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228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4C553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202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82C20B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88.6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ADF03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175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12A46B6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86.63</w:t>
                  </w:r>
                </w:p>
              </w:tc>
            </w:tr>
            <w:tr w:rsidR="00BA4D22" w:rsidRPr="00044944" w14:paraId="645B6D69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29CD2431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ร้องกวาง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F2324F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2031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80D79F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143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DC96D9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93E37E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61.54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8B1863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77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336FF9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87.5</w:t>
                  </w:r>
                </w:p>
              </w:tc>
            </w:tr>
            <w:tr w:rsidR="00BA4D22" w:rsidRPr="00044944" w14:paraId="53CD43F4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228139B3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ลอง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F58B9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2322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BA319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279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BCD384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173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0B5C32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62.01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DCE3ED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142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A20B504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82.08</w:t>
                  </w:r>
                </w:p>
              </w:tc>
            </w:tr>
            <w:tr w:rsidR="00BA4D22" w:rsidRPr="00044944" w14:paraId="6D228B56" w14:textId="77777777" w:rsidTr="00B72655">
              <w:trPr>
                <w:trHeight w:val="338"/>
              </w:trPr>
              <w:tc>
                <w:tcPr>
                  <w:tcW w:w="1139" w:type="dxa"/>
                </w:tcPr>
                <w:p w14:paraId="04B4B7E5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สูงเม่น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F6DE9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2813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285372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283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16010D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169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3311E2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59.72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1F3DB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130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D34C97C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76.92</w:t>
                  </w:r>
                </w:p>
              </w:tc>
            </w:tr>
            <w:tr w:rsidR="00BA4D22" w:rsidRPr="00044944" w14:paraId="79D3964B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6148630B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เด่นชัย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0C8021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1336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C3161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1F2357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99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B96ED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79.84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9BF2A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71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A278986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71.72</w:t>
                  </w:r>
                </w:p>
              </w:tc>
            </w:tr>
            <w:tr w:rsidR="00BA4D22" w:rsidRPr="00044944" w14:paraId="125DCDEB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4539B96D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สอง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B5FF1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2186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EC761E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282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7C475F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235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CAE5A0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83.33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D7E3FF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189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252824E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80.43</w:t>
                  </w:r>
                </w:p>
              </w:tc>
            </w:tr>
            <w:tr w:rsidR="00BA4D22" w:rsidRPr="00044944" w14:paraId="21A71EB9" w14:textId="77777777" w:rsidTr="00B72655">
              <w:trPr>
                <w:trHeight w:val="355"/>
              </w:trPr>
              <w:tc>
                <w:tcPr>
                  <w:tcW w:w="1139" w:type="dxa"/>
                </w:tcPr>
                <w:p w14:paraId="33B17335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cs/>
                    </w:rPr>
                    <w:t>วังชิ้น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9D92FE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2127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CF2D6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361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9CF069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315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F9894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87.26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D3496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277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2E761FE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87.94</w:t>
                  </w:r>
                </w:p>
              </w:tc>
            </w:tr>
            <w:tr w:rsidR="00BA4D22" w:rsidRPr="00044944" w14:paraId="149B4C4F" w14:textId="77777777" w:rsidTr="00B72655">
              <w:trPr>
                <w:trHeight w:val="338"/>
              </w:trPr>
              <w:tc>
                <w:tcPr>
                  <w:tcW w:w="1139" w:type="dxa"/>
                </w:tcPr>
                <w:p w14:paraId="235263B2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b/>
                      <w:bCs/>
                      <w:szCs w:val="24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Cs w:val="24"/>
                      <w:cs/>
                    </w:rPr>
                    <w:t>หนองม่วงไข่</w:t>
                  </w: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757E4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693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39075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49AF0C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60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CD3156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71.43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EA58C7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57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E5CAE67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95</w:t>
                  </w:r>
                </w:p>
              </w:tc>
            </w:tr>
            <w:tr w:rsidR="00BA4D22" w:rsidRPr="00044944" w14:paraId="1FB1669D" w14:textId="77777777" w:rsidTr="00B72655">
              <w:trPr>
                <w:trHeight w:val="372"/>
              </w:trPr>
              <w:tc>
                <w:tcPr>
                  <w:tcW w:w="1139" w:type="dxa"/>
                </w:tcPr>
                <w:p w14:paraId="24CB3098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b/>
                      <w:bCs/>
                      <w:sz w:val="28"/>
                      <w:highlight w:val="yellow"/>
                      <w:cs/>
                    </w:rPr>
                  </w:pPr>
                  <w:r w:rsidRPr="00044944">
                    <w:rPr>
                      <w:rFonts w:ascii="TH Sarabun New" w:hAnsi="TH Sarabun New" w:cs="TH Sarabun New"/>
                      <w:b/>
                      <w:bCs/>
                      <w:sz w:val="28"/>
                      <w:highlight w:val="yellow"/>
                      <w:cs/>
                    </w:rPr>
                    <w:t>จังหวัด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3EC0C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17318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33E01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1784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7EAEAA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1341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FF84CE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75.17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968C88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1118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69A1200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 w:themeColor="text1"/>
                      <w:sz w:val="28"/>
                      <w:highlight w:val="yellow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/>
                      <w:szCs w:val="22"/>
                    </w:rPr>
                    <w:t>83.37</w:t>
                  </w:r>
                </w:p>
              </w:tc>
            </w:tr>
          </w:tbl>
          <w:p w14:paraId="73BA5BFD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BA4D22" w:rsidRPr="00044944" w14:paraId="71673475" w14:textId="77777777" w:rsidTr="00BC375E">
        <w:trPr>
          <w:jc w:val="center"/>
        </w:trPr>
        <w:tc>
          <w:tcPr>
            <w:tcW w:w="10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29E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 xml:space="preserve">มาตรการสำคัญในการดำเนินงาน ปี 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2564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2"/>
              <w:gridCol w:w="2700"/>
              <w:gridCol w:w="2430"/>
              <w:gridCol w:w="2183"/>
            </w:tblGrid>
            <w:tr w:rsidR="00BA4D22" w:rsidRPr="00044944" w14:paraId="2A6ECAB5" w14:textId="77777777" w:rsidTr="00B72655">
              <w:trPr>
                <w:jc w:val="center"/>
              </w:trPr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5DC65E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  <w:cs/>
                    </w:rPr>
                    <w:t>รอบ 3 เดือน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8FDE5C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  <w:cs/>
                    </w:rPr>
                    <w:t>รอบ 6 เดือน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5263EF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  <w:cs/>
                    </w:rPr>
                    <w:t>รอบ 9 เดือน</w:t>
                  </w:r>
                </w:p>
              </w:tc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D0B2F8" w14:textId="77777777" w:rsidR="00BA4D22" w:rsidRPr="00044944" w:rsidRDefault="00BA4D22" w:rsidP="00B72655">
                  <w:pPr>
                    <w:ind w:left="-392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b/>
                      <w:bCs/>
                      <w:color w:val="000000"/>
                      <w:sz w:val="28"/>
                      <w:cs/>
                    </w:rPr>
                    <w:t>รอบ 12 เดือน</w:t>
                  </w:r>
                </w:p>
              </w:tc>
            </w:tr>
            <w:tr w:rsidR="00BA4D22" w:rsidRPr="00044944" w14:paraId="0C276E6B" w14:textId="77777777" w:rsidTr="00B72655">
              <w:trPr>
                <w:jc w:val="center"/>
              </w:trPr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6349D5" w14:textId="77777777" w:rsidR="00BA4D22" w:rsidRPr="00044944" w:rsidRDefault="00BA4D22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1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 xml:space="preserve">CUP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ประชุมชี้แจงแนวทางการตรวจคัดกรองสภาวะช่องปาก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,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แนวทางการจัดบริการทันตกรรม และแนวทางการกำกับติดตามในกลุ่มเด็กเตี้ยแก่หน่วยบริการในพื้นที่เพื่อใช้ใน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lastRenderedPageBreak/>
                    <w:t>การดำเนินการ</w:t>
                  </w:r>
                </w:p>
                <w:p w14:paraId="3714668B" w14:textId="77777777" w:rsidR="00BA4D22" w:rsidRPr="00044944" w:rsidRDefault="00BA4D22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2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 ระดับ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จัดตั้งคณะทำงาน เพื่อวางแผนดำเนินงานโครงการขับเคลื่อนประเด็น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  <w:lang w:val="en-GB"/>
                    </w:rPr>
                    <w:t>ควบคุมโรคในช่องปากและลดการสูญเสียฟันน้ำนมในเด็กเตี้ย</w:t>
                  </w:r>
                </w:p>
                <w:p w14:paraId="24AEA735" w14:textId="77777777" w:rsidR="00BA4D22" w:rsidRPr="00044944" w:rsidRDefault="00BA4D22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3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จัดทำโครงการสอดคล้องกับบริบทพื้นที่</w:t>
                  </w:r>
                </w:p>
                <w:p w14:paraId="5B516562" w14:textId="77777777" w:rsidR="00BA4D22" w:rsidRPr="00044944" w:rsidRDefault="00BA4D22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4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 xml:space="preserve"> 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มีการบริหารจัดการ </w:t>
                  </w:r>
                </w:p>
                <w:p w14:paraId="5CAB453B" w14:textId="77777777" w:rsidR="00BA4D22" w:rsidRPr="00044944" w:rsidRDefault="00BA4D22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ทรัพยากรของทุกภาคส่วนที่เกี่ยวข้องในการขับเคลื่อนการดำเนินการตรวจคัดกรองสภาวะช่องปาก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 xml:space="preserve">,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แนวทางการจัดบริการทันตกรรม และแนวทางการกำกับติดตามในกลุ่มเป้าหมายแก่หน่วยบริการ</w:t>
                  </w:r>
                </w:p>
                <w:p w14:paraId="318BC01A" w14:textId="77777777" w:rsidR="00BA4D22" w:rsidRPr="00044944" w:rsidRDefault="00BA4D22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5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.พัฒนาระบบฐานข้อมูล มีการบันทึกข้อมูลและการจัดเก็บข้อมูลที่ถูกต้อง</w:t>
                  </w:r>
                </w:p>
                <w:p w14:paraId="59556CDA" w14:textId="77777777" w:rsidR="00BA4D22" w:rsidRPr="00044944" w:rsidRDefault="00BA4D22" w:rsidP="00B72655">
                  <w:pPr>
                    <w:jc w:val="thaiDistribute"/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6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.รพ.สต.ดำเนินกิจกรรมตามแนวทางที่ได้กำหนด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DC502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lastRenderedPageBreak/>
                    <w:t>1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พื้นที่รพ.สตดำเนินการตรวจคัดกรองเพื่อวางแผนการรักษาทางทันตกรรม</w:t>
                  </w:r>
                </w:p>
                <w:p w14:paraId="05BBA117" w14:textId="77777777" w:rsidR="00BA4D22" w:rsidRPr="00044944" w:rsidRDefault="00BA4D22" w:rsidP="00B72655">
                  <w:pPr>
                    <w:jc w:val="thaiDistribute"/>
                    <w:rPr>
                      <w:rFonts w:ascii="TH Sarabun New" w:eastAsia="Calibri" w:hAnsi="TH Sarabun New" w:cs="TH Sarabun New"/>
                      <w:color w:val="FF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2.มีแผนการรักษาทางทันตกรรมรายบุคคล และจัดระบบส่งต่อเพื่อไปรับการรักษาทางทันตกรรม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lastRenderedPageBreak/>
                    <w:t>เชื่อมโยงรพ.สต.กับรพ.</w:t>
                  </w:r>
                </w:p>
                <w:p w14:paraId="0A1FAE26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3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สนับสนุนและติดตามพื้นที่ให้บริการทางทันตกรรมตามความเหมาะสม</w:t>
                  </w:r>
                </w:p>
                <w:p w14:paraId="7C68A385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4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.รพ.สต.สนับสนุนการจัดกิจกรรมส่งเสริมทันตสุขภาพในสพด.และที่บ้าน ในการแปรงฟันหลังอาหารด้วยยาสีฟันฟลูออไรด์ด้วยวิธีการแปรงฟันแห้ง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,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การแปรง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222</w:t>
                  </w:r>
                </w:p>
                <w:p w14:paraId="55561C9A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5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.รพ.สต. มีการดำเนินงานบันทึกข้อมูลการรักษาและรายงานผลการเฝ้าระวังทันตสุขภาพในเด็กกลุ่มเป้าหมาย</w:t>
                  </w:r>
                </w:p>
                <w:p w14:paraId="63942060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5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มีการกำกับติดตามผลการดำเนินงานของพื้นที่ รพ.สต.</w:t>
                  </w:r>
                </w:p>
                <w:p w14:paraId="44AAFA50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6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.เด็กที่มีภาวะทุพโภชนาการได้รับการแก้ไขปัญหาทันตสุขภาพเป็นรายบุคคล</w:t>
                  </w:r>
                </w:p>
                <w:p w14:paraId="6E519711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7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.ร้อยละเด็กเตี้ยฟันดีไม่มีผุ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≥ ร้อยละ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30</w:t>
                  </w:r>
                </w:p>
                <w:p w14:paraId="432C6FDB" w14:textId="3F7CEFEE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8.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ร้อยละเด็กเตี้ย ได้รับการตรวจสุขภาพช่องปาก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,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วางแผนการรักษาและบันทึกข้อมูลลงในแฟ้ม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dental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≥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50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CBEA78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lastRenderedPageBreak/>
                    <w:t>1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พื้นที่ดำเนินการให้บริการทันตกรรมตามความเหมาะสม</w:t>
                  </w:r>
                </w:p>
                <w:p w14:paraId="1BEEC321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2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สนับสนุนและติดตามการจัดบริการในพื้นที่</w:t>
                  </w:r>
                </w:p>
                <w:p w14:paraId="31C0920B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3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.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ร้อยละเด็กเตี้ยฟันดีไม่มีผุ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≥ร้อยละ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60</w:t>
                  </w:r>
                </w:p>
                <w:p w14:paraId="43AF8DA8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lastRenderedPageBreak/>
                    <w:t>4.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ร้อยละเด็กเตี้ย ได้รับการตรวจสุขภาพช่องปาก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,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วางแผนการรักษาและบันทึกข้อมูลลงในแฟ้ม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dental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≥ </w:t>
                  </w:r>
                </w:p>
                <w:p w14:paraId="40DA41D2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80</w:t>
                  </w:r>
                </w:p>
                <w:p w14:paraId="101BDC53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5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 xml:space="preserve">CUP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มีการวิเคราะห์ ทบทวนปัญหาและอุปสรรคการดำเนินงานและพัฒนาต่อยอดในพื้นที่ที่มีผลการดำเนินงานไม่เป็นไปตามเป้าหมาย</w:t>
                  </w:r>
                </w:p>
              </w:tc>
              <w:tc>
                <w:tcPr>
                  <w:tcW w:w="2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E01720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lastRenderedPageBreak/>
                    <w:t>1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มีการพัฒนาและปรับกระบวนการทำงาน เพื่อให้พื้นที่ดำเนินงานให้บรรลุเป้าหมาย</w:t>
                  </w:r>
                </w:p>
                <w:p w14:paraId="0AE3D83B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2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.รพ.สต. มีการดำเนินงานตามแผน</w:t>
                  </w:r>
                </w:p>
                <w:p w14:paraId="61EB0C59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lastRenderedPageBreak/>
                    <w:t>3.รพ.สต.สรุป รายงานผลและวิเคราะห์ผลการดำเนินงาน</w:t>
                  </w:r>
                </w:p>
                <w:p w14:paraId="1145A606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4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.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 xml:space="preserve"> มีการสรุป รายงานผล และวิเคราะห์ผลการดำเนินงาน ของระดับ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</w:rPr>
                    <w:t>CUP</w:t>
                  </w:r>
                </w:p>
                <w:p w14:paraId="37FEF90A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5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. </w:t>
                  </w:r>
                  <w:r w:rsidRPr="00044944">
                    <w:rPr>
                      <w:rFonts w:ascii="TH Sarabun New" w:eastAsia="Calibri" w:hAnsi="TH Sarabun New" w:cs="TH Sarabun New"/>
                      <w:sz w:val="28"/>
                      <w:cs/>
                    </w:rPr>
                    <w:t>ร้อยละเด็กเตี้ยฟันดีไม่มีผุ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≥ร้อยละ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80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</w:t>
                  </w:r>
                </w:p>
                <w:p w14:paraId="4BA4CBB3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</w:tbl>
          <w:p w14:paraId="5FC3B0EC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</w:tr>
      <w:tr w:rsidR="00BA4D22" w:rsidRPr="00044944" w14:paraId="0AF549F6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DD5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lastRenderedPageBreak/>
              <w:t>4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.วิธีการจัดเก็บข้อมูล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BA4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>-รวบรวมจาก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 ข้อมูลตามโครงสร้างมาตรฐานข้อมูลด้านสุขภาพ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(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43 แฟ้ม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)</w:t>
            </w:r>
          </w:p>
          <w:p w14:paraId="5D907C16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sz w:val="28"/>
              </w:rPr>
              <w:t>-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 xml:space="preserve">รวบรวมจาก ข้อมูลการให้บริการทันตกรรมในกลุ่มเด็กช่วงอายุ 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0-5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 xml:space="preserve">ปีที่มีภาวะเตี้ย ในโปรแกรม 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Hos xp</w:t>
            </w:r>
          </w:p>
        </w:tc>
      </w:tr>
      <w:tr w:rsidR="00BA4D22" w:rsidRPr="00044944" w14:paraId="50717E20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067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5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.แหล่งข้อมูล</w:t>
            </w:r>
          </w:p>
        </w:tc>
        <w:tc>
          <w:tcPr>
            <w:tcW w:w="7624" w:type="dxa"/>
          </w:tcPr>
          <w:p w14:paraId="019F1EE9" w14:textId="77777777" w:rsidR="00BA4D22" w:rsidRPr="00044944" w:rsidRDefault="00BA4D22" w:rsidP="00B72655">
            <w:pPr>
              <w:jc w:val="thaiDistribute"/>
              <w:rPr>
                <w:rFonts w:ascii="TH Sarabun New" w:eastAsia="Calibri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sz w:val="28"/>
                <w:cs/>
              </w:rPr>
              <w:t>พื้นที่ลงบันทึกข้อมูล</w:t>
            </w:r>
            <w:r w:rsidRPr="00044944">
              <w:rPr>
                <w:rFonts w:ascii="TH Sarabun New" w:hAnsi="TH Sarabun New" w:cs="TH Sarabun New"/>
                <w:sz w:val="28"/>
                <w:highlight w:val="yellow"/>
                <w:cs/>
              </w:rPr>
              <w:t>การตรวจสุขภาพช่องปาก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และวางแผนการรักษา</w:t>
            </w:r>
            <w:r w:rsidRPr="00044944">
              <w:rPr>
                <w:rFonts w:ascii="TH Sarabun New" w:hAnsi="TH Sarabun New" w:cs="TH Sarabun New"/>
                <w:sz w:val="28"/>
              </w:rPr>
              <w:t>(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แฟ้ม</w:t>
            </w:r>
            <w:r w:rsidRPr="00044944">
              <w:rPr>
                <w:rFonts w:ascii="TH Sarabun New" w:hAnsi="TH Sarabun New" w:cs="TH Sarabun New"/>
                <w:sz w:val="28"/>
              </w:rPr>
              <w:t>dental)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และการให้บริการทันตกรรมในกลุ่มเด็กช่วงอายุ </w:t>
            </w:r>
            <w:r w:rsidRPr="00044944">
              <w:rPr>
                <w:rFonts w:ascii="TH Sarabun New" w:hAnsi="TH Sarabun New" w:cs="TH Sarabun New"/>
                <w:sz w:val="28"/>
              </w:rPr>
              <w:t>0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044944">
              <w:rPr>
                <w:rFonts w:ascii="TH Sarabun New" w:hAnsi="TH Sarabun New" w:cs="TH Sarabun New"/>
                <w:sz w:val="28"/>
              </w:rPr>
              <w:t>5</w:t>
            </w:r>
            <w:r w:rsidR="00ED2D08" w:rsidRPr="0004494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ปีที่มีภาวะเตี้ย ในโปรแกรม </w:t>
            </w:r>
            <w:r w:rsidRPr="00044944">
              <w:rPr>
                <w:rFonts w:ascii="TH Sarabun New" w:hAnsi="TH Sarabun New" w:cs="TH Sarabun New"/>
                <w:sz w:val="28"/>
              </w:rPr>
              <w:t>Hos xp</w:t>
            </w:r>
          </w:p>
        </w:tc>
      </w:tr>
      <w:tr w:rsidR="00BA4D22" w:rsidRPr="00044944" w14:paraId="6B08C432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7548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.รายการตัวชี้วัด </w:t>
            </w:r>
          </w:p>
        </w:tc>
        <w:tc>
          <w:tcPr>
            <w:tcW w:w="7624" w:type="dxa"/>
          </w:tcPr>
          <w:p w14:paraId="05A0206E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</w:tr>
      <w:tr w:rsidR="00BA4D22" w:rsidRPr="00044944" w14:paraId="38331036" w14:textId="77777777" w:rsidTr="00BC375E">
        <w:trPr>
          <w:jc w:val="center"/>
        </w:trPr>
        <w:tc>
          <w:tcPr>
            <w:tcW w:w="10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BA0C2" w14:textId="77777777" w:rsidR="00BA4D22" w:rsidRPr="00044944" w:rsidRDefault="00BA4D22" w:rsidP="00ED2D08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  <w:r w:rsidR="00090C61"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ร้อยละเด็กปฐมวัยที่เตี้ยฟันดีไม่มีผุ</w:t>
            </w:r>
            <w:r w:rsidR="00090C61"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044944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044944">
              <w:rPr>
                <w:rFonts w:ascii="TH Sarabun New" w:hAnsi="TH Sarabun New" w:cs="TH Sarabun New"/>
                <w:b/>
                <w:bCs/>
                <w:sz w:val="28"/>
              </w:rPr>
              <w:t>Cavity free)</w:t>
            </w:r>
          </w:p>
        </w:tc>
      </w:tr>
      <w:tr w:rsidR="00BA4D22" w:rsidRPr="00044944" w14:paraId="6F0F0BB9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A60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 xml:space="preserve"> สูตรการคำนวณตัวชี้วัด 6.1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7C9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(A/B)x100</w:t>
            </w:r>
          </w:p>
        </w:tc>
      </w:tr>
      <w:tr w:rsidR="00BA4D22" w:rsidRPr="00044944" w14:paraId="05E2B8F2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B304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รายการข้อมูล 1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 xml:space="preserve"> (A)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410" w14:textId="370D4458" w:rsidR="00BA4D22" w:rsidRPr="00044944" w:rsidRDefault="00BA4D22" w:rsidP="00B72655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นับจำนวนเด็กจากรายการข้อมูล 2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(B) 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ที่มีเงื่อนไข คือ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DFILLING&gt;=0 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 xml:space="preserve">และ 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DEXTRACT&gt;=0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และ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DCARIES=0</w:t>
            </w:r>
          </w:p>
        </w:tc>
      </w:tr>
      <w:tr w:rsidR="00BA4D22" w:rsidRPr="00044944" w14:paraId="31082FB1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90E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รายการข้อมูล 2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 xml:space="preserve"> (B)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052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จำนวนประชากรที่มีอายุ ตั้งแต่แรกเกิด ถึง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5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ปี 11 เดือน 29 วัน ณ วันที่ 1 ม.ค. ที่อาศัยอยู่ในเขตพื้นที่รับผิดชอบ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Person Type Area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(“1”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,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“3”) และ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Person Discharge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= “9”โดยปรับปรุงข้อมูลล่าสุด 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d_update) ,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ไม่นับซ้ำ 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distinct) hospcode + pid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ที่มีภาวะเตี้ย(จากการตรวจประเมินใน</w:t>
            </w:r>
          </w:p>
          <w:p w14:paraId="54309249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lastRenderedPageBreak/>
              <w:t>ไตรมาสที่1)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และ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ได้รับการตรวจสุขภาพช่องปาก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,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วางแผนการรักษาและบันทึกข้อมูลลงในแฟ้ม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dental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โดยมี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provider type=02,06</w:t>
            </w:r>
          </w:p>
          <w:p w14:paraId="6668D2B5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  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เงื่อนไขคุณภาพแฟ้ม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</w:rPr>
              <w:t>dental</w:t>
            </w:r>
          </w:p>
          <w:p w14:paraId="5E6861F0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 xml:space="preserve">DCARIES 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>(ฟันน้ำนมผุ)+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DFILLING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>(อุดฟันน้ำนม)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+DEXTRACT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 xml:space="preserve">(ฟันน้ำนมหลุด) 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&lt;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  <w:cs/>
              </w:rPr>
              <w:t>=2</w:t>
            </w:r>
            <w:r w:rsidRPr="00044944">
              <w:rPr>
                <w:rFonts w:ascii="TH Sarabun New" w:eastAsia="Calibri" w:hAnsi="TH Sarabun New" w:cs="TH Sarabun New"/>
                <w:sz w:val="28"/>
                <w:highlight w:val="yellow"/>
              </w:rPr>
              <w:t>0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และ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 DTEETH</w:t>
            </w:r>
          </w:p>
          <w:p w14:paraId="4B665CF0" w14:textId="1303B75E" w:rsidR="00BA4D22" w:rsidRPr="00044944" w:rsidRDefault="00BA4D22" w:rsidP="00B72655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(ฟันน้ำนม)= 0 – 20 และ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DCARIES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(ฟันน้ำนมผุ)+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DFILLING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(อุดฟันน้ำนม)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 xml:space="preserve"> &lt;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=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DTEETH</w:t>
            </w: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>(ฟันน้ำนม)</w:t>
            </w:r>
          </w:p>
        </w:tc>
      </w:tr>
      <w:tr w:rsidR="00BA4D22" w:rsidRPr="00044944" w14:paraId="0E984679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5E3D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lastRenderedPageBreak/>
              <w:t>เกณฑ์การให้คะแนน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8"/>
              <w:gridCol w:w="992"/>
              <w:gridCol w:w="1276"/>
              <w:gridCol w:w="1187"/>
            </w:tblGrid>
            <w:tr w:rsidR="00BA4D22" w:rsidRPr="00044944" w14:paraId="08191C79" w14:textId="77777777" w:rsidTr="00B72655">
              <w:tc>
                <w:tcPr>
                  <w:tcW w:w="3938" w:type="dxa"/>
                </w:tcPr>
                <w:p w14:paraId="689E01D4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ร้อยละเด็กปฐมวัยที่เตี้ยฟันดีไม่มีผุ(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Cavity free)</w:t>
                  </w:r>
                </w:p>
              </w:tc>
              <w:tc>
                <w:tcPr>
                  <w:tcW w:w="992" w:type="dxa"/>
                </w:tcPr>
                <w:p w14:paraId="10B920A6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คะแนน</w:t>
                  </w:r>
                </w:p>
                <w:p w14:paraId="292632BC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ก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39751324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น้ำหนัก</w:t>
                  </w:r>
                </w:p>
                <w:p w14:paraId="5B6C126F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ข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187" w:type="dxa"/>
                </w:tcPr>
                <w:p w14:paraId="5C0C1BAB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คะแนนที่ได้</w:t>
                  </w:r>
                </w:p>
                <w:p w14:paraId="578E45D0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ค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=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ก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x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ข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</w:tr>
            <w:tr w:rsidR="00BA4D22" w:rsidRPr="00044944" w14:paraId="126681C9" w14:textId="77777777" w:rsidTr="00B72655">
              <w:tc>
                <w:tcPr>
                  <w:tcW w:w="3938" w:type="dxa"/>
                </w:tcPr>
                <w:p w14:paraId="4666149D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 0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–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19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5531AFE3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</w:tcPr>
                <w:p w14:paraId="6E358409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   70%</w:t>
                  </w:r>
                </w:p>
              </w:tc>
              <w:tc>
                <w:tcPr>
                  <w:tcW w:w="1187" w:type="dxa"/>
                  <w:vMerge w:val="restart"/>
                </w:tcPr>
                <w:p w14:paraId="16172EAE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BA4D22" w:rsidRPr="00044944" w14:paraId="5651A5BA" w14:textId="77777777" w:rsidTr="00B72655">
              <w:tc>
                <w:tcPr>
                  <w:tcW w:w="3938" w:type="dxa"/>
                </w:tcPr>
                <w:p w14:paraId="018DB4D2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 20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–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39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345E83A1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1276" w:type="dxa"/>
                  <w:vMerge/>
                </w:tcPr>
                <w:p w14:paraId="28EC78D4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12E42AFB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BA4D22" w:rsidRPr="00044944" w14:paraId="01C28342" w14:textId="77777777" w:rsidTr="00B72655">
              <w:tc>
                <w:tcPr>
                  <w:tcW w:w="3938" w:type="dxa"/>
                </w:tcPr>
                <w:p w14:paraId="154FBE28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ร้อยละ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40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 –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59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2F3EBDC7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3</w:t>
                  </w:r>
                </w:p>
              </w:tc>
              <w:tc>
                <w:tcPr>
                  <w:tcW w:w="1276" w:type="dxa"/>
                  <w:vMerge/>
                </w:tcPr>
                <w:p w14:paraId="15034C71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3A985A07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BA4D22" w:rsidRPr="00044944" w14:paraId="58D2488C" w14:textId="77777777" w:rsidTr="00B72655">
              <w:tc>
                <w:tcPr>
                  <w:tcW w:w="3938" w:type="dxa"/>
                </w:tcPr>
                <w:p w14:paraId="1E321DBF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ร้อยละ 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60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- 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79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03ABE6A9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4</w:t>
                  </w:r>
                </w:p>
              </w:tc>
              <w:tc>
                <w:tcPr>
                  <w:tcW w:w="1276" w:type="dxa"/>
                  <w:vMerge/>
                </w:tcPr>
                <w:p w14:paraId="74BC8356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7F075EF1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BA4D22" w:rsidRPr="00044944" w14:paraId="3025FC10" w14:textId="77777777" w:rsidTr="00B72655">
              <w:tc>
                <w:tcPr>
                  <w:tcW w:w="3938" w:type="dxa"/>
                </w:tcPr>
                <w:p w14:paraId="16360C96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sz w:val="28"/>
                      <w:highlight w:val="yellow"/>
                      <w:cs/>
                    </w:rPr>
                    <w:t>มากกว่าหรือเท่ากับร้อยละ 80</w:t>
                  </w:r>
                </w:p>
              </w:tc>
              <w:tc>
                <w:tcPr>
                  <w:tcW w:w="992" w:type="dxa"/>
                </w:tcPr>
                <w:p w14:paraId="328D9549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w="1276" w:type="dxa"/>
                  <w:vMerge/>
                </w:tcPr>
                <w:p w14:paraId="7CA4CD3C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59626E15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</w:tbl>
          <w:p w14:paraId="3C43C2E3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</w:tr>
      <w:tr w:rsidR="00BA4D22" w:rsidRPr="00044944" w14:paraId="275F0624" w14:textId="77777777" w:rsidTr="00BC375E">
        <w:trPr>
          <w:jc w:val="center"/>
        </w:trPr>
        <w:tc>
          <w:tcPr>
            <w:tcW w:w="10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8CB" w14:textId="77777777" w:rsidR="00BA4D22" w:rsidRPr="00044944" w:rsidRDefault="00BA4D22" w:rsidP="00ED2D08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  <w:cs/>
              </w:rPr>
              <w:t>6.2 ร้อยละเด็กปฐมวัยที่เตี้ย ได้รับการตรวจสุขภาพช่องปาก เฉพาะเขตรับผิดชอบ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</w:rPr>
              <w:t>(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  <w:cs/>
              </w:rPr>
              <w:t>คน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</w:rPr>
              <w:t>)(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  <w:cs/>
              </w:rPr>
              <w:t>ใช้ความครอบคลุม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highlight w:val="lightGray"/>
              </w:rPr>
              <w:t>)</w:t>
            </w:r>
          </w:p>
        </w:tc>
      </w:tr>
      <w:tr w:rsidR="00BA4D22" w:rsidRPr="00044944" w14:paraId="48A341C8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4DF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 xml:space="preserve"> สูตรการคำนวณตัวชี้วัด 6.2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590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(C/D)x100</w:t>
            </w:r>
          </w:p>
        </w:tc>
      </w:tr>
      <w:tr w:rsidR="00BA4D22" w:rsidRPr="00044944" w14:paraId="4D673CC9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F89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รายการข้อมูล 1 (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C)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85A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sz w:val="28"/>
                <w:cs/>
              </w:rPr>
              <w:t xml:space="preserve">นับจำนวนเด็กจากรายการข้อมูล 2 </w:t>
            </w:r>
            <w:r w:rsidRPr="00044944">
              <w:rPr>
                <w:rFonts w:ascii="TH Sarabun New" w:eastAsia="Calibri" w:hAnsi="TH Sarabun New" w:cs="TH Sarabun New"/>
                <w:sz w:val="28"/>
              </w:rPr>
              <w:t>(D)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ที่ได้รับการตรวจสุขภาพช่องปาก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,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วางแผนการรักษาและบันทึกข้อมูลลงในแฟ้ม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dental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และ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provider type=02,06</w:t>
            </w:r>
          </w:p>
          <w:p w14:paraId="17FEBFE1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เงื่อนไขคุณภาพแฟ้ม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dental</w:t>
            </w:r>
          </w:p>
          <w:p w14:paraId="2313E5E5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DCARIES 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ฟันน้ำนมผุ)+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DFILLING(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อุดฟันน้ำนม)+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DEXTRACT(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ฟันน้ำนมหลุด)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&lt;=20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และ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DTEETH(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ฟันน้ำนม)=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0 – 20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และ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DCARIES(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ฟันน้ำนมผุ)+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DFILLING(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อุดฟันน้ำนม)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&lt;=DTEETH(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ฟันน้ำนม)</w:t>
            </w:r>
          </w:p>
        </w:tc>
      </w:tr>
      <w:tr w:rsidR="00BA4D22" w:rsidRPr="00044944" w14:paraId="7CD558E8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C683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รายการข้อมูล 2 (</w:t>
            </w: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D)</w:t>
            </w:r>
          </w:p>
          <w:p w14:paraId="1C333AC0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7461A333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  <w:p w14:paraId="60BED85B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C94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จำนวนประชากรที่มีอายุ ตั้งแต่แรกเกิด ถึง 5 ปี 11 เดือน 29 วัน ณ วันที่ 1 ม.ค. ที่อาศัยอยู่ในเขตพื้นที่รับผิดชอบ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Person Type Area (“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1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”,“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3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”)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และ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Person Discharge = “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9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”</w:t>
            </w:r>
            <w:r w:rsidRPr="00044944">
              <w:rPr>
                <w:rFonts w:ascii="TH Sarabun New" w:hAnsi="TH Sarabun New" w:cs="TH Sarabun New"/>
              </w:rPr>
              <w:t xml:space="preserve">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โดยปรับปรุงข้อมูลล่าสุด 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 xml:space="preserve">d_update) , 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ไม่นับซ้ำ 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distinct) hospcode + pid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ที่มีภาวะเตี้ย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(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จากการตรวจประเมินใน</w:t>
            </w:r>
          </w:p>
          <w:p w14:paraId="6912445B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ไตรมาสที่1</w:t>
            </w:r>
            <w:r w:rsidRPr="00044944">
              <w:rPr>
                <w:rFonts w:ascii="TH Sarabun New" w:eastAsia="Calibri" w:hAnsi="TH Sarabun New" w:cs="TH Sarabun New"/>
                <w:color w:val="000000"/>
                <w:sz w:val="28"/>
              </w:rPr>
              <w:t>)</w:t>
            </w:r>
          </w:p>
        </w:tc>
      </w:tr>
      <w:tr w:rsidR="00BA4D22" w:rsidRPr="00044944" w14:paraId="71FC3239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B42B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t>เกณฑ์การให้คะแนน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8"/>
              <w:gridCol w:w="992"/>
              <w:gridCol w:w="1276"/>
              <w:gridCol w:w="1187"/>
            </w:tblGrid>
            <w:tr w:rsidR="00BA4D22" w:rsidRPr="00044944" w14:paraId="001E5651" w14:textId="77777777" w:rsidTr="00B72655">
              <w:tc>
                <w:tcPr>
                  <w:tcW w:w="3938" w:type="dxa"/>
                </w:tcPr>
                <w:p w14:paraId="3ECCA113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ร้อยละเด็กปฐมวัยที่เตี้ย ได้รับการตรวจสุขภาพช่องปาก เฉพาะเขตรับผิดชอบ(คน)(ใช้ความครอบคลุม)</w:t>
                  </w:r>
                </w:p>
              </w:tc>
              <w:tc>
                <w:tcPr>
                  <w:tcW w:w="992" w:type="dxa"/>
                </w:tcPr>
                <w:p w14:paraId="4B4C2C5F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คะแนน</w:t>
                  </w:r>
                </w:p>
                <w:p w14:paraId="444F0384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ง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2646B1FA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น้ำหนัก</w:t>
                  </w:r>
                </w:p>
                <w:p w14:paraId="01268131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จ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  <w:tc>
                <w:tcPr>
                  <w:tcW w:w="1187" w:type="dxa"/>
                </w:tcPr>
                <w:p w14:paraId="3D36DF36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คะแนนที่ได้</w:t>
                  </w:r>
                </w:p>
                <w:p w14:paraId="7D1DED1C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(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ฉ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=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ง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x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จ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)</w:t>
                  </w:r>
                </w:p>
              </w:tc>
            </w:tr>
            <w:tr w:rsidR="00BA4D22" w:rsidRPr="00044944" w14:paraId="59C4A7BF" w14:textId="77777777" w:rsidTr="00B72655">
              <w:tc>
                <w:tcPr>
                  <w:tcW w:w="3938" w:type="dxa"/>
                </w:tcPr>
                <w:p w14:paraId="26E220BE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 0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–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19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4C0EDF28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</w:tcPr>
                <w:p w14:paraId="7193EA5A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   30%</w:t>
                  </w:r>
                </w:p>
              </w:tc>
              <w:tc>
                <w:tcPr>
                  <w:tcW w:w="1187" w:type="dxa"/>
                  <w:vMerge w:val="restart"/>
                </w:tcPr>
                <w:p w14:paraId="52928351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BA4D22" w:rsidRPr="00044944" w14:paraId="674F1BA1" w14:textId="77777777" w:rsidTr="00B72655">
              <w:tc>
                <w:tcPr>
                  <w:tcW w:w="3938" w:type="dxa"/>
                </w:tcPr>
                <w:p w14:paraId="686424C0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ร้อยละ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 20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–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39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64E2B5D6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1276" w:type="dxa"/>
                  <w:vMerge/>
                </w:tcPr>
                <w:p w14:paraId="6866B5A5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47537227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BA4D22" w:rsidRPr="00044944" w14:paraId="3B870C53" w14:textId="77777777" w:rsidTr="00B72655">
              <w:tc>
                <w:tcPr>
                  <w:tcW w:w="3938" w:type="dxa"/>
                </w:tcPr>
                <w:p w14:paraId="60E3EB0B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ร้อยละ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40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 –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59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22BCF2FE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3</w:t>
                  </w:r>
                </w:p>
              </w:tc>
              <w:tc>
                <w:tcPr>
                  <w:tcW w:w="1276" w:type="dxa"/>
                  <w:vMerge/>
                </w:tcPr>
                <w:p w14:paraId="45C2C6A0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5C4AC57C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BA4D22" w:rsidRPr="00044944" w14:paraId="1EDAF0A1" w14:textId="77777777" w:rsidTr="00B72655">
              <w:tc>
                <w:tcPr>
                  <w:tcW w:w="3938" w:type="dxa"/>
                </w:tcPr>
                <w:p w14:paraId="46F0A3AB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ร้อยละ 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60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 xml:space="preserve">-  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79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18C3B6F5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4</w:t>
                  </w:r>
                </w:p>
              </w:tc>
              <w:tc>
                <w:tcPr>
                  <w:tcW w:w="1276" w:type="dxa"/>
                  <w:vMerge/>
                </w:tcPr>
                <w:p w14:paraId="274E94B2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0CAB3347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  <w:tr w:rsidR="00BA4D22" w:rsidRPr="00044944" w14:paraId="0AFA6EF7" w14:textId="77777777" w:rsidTr="00B72655">
              <w:tc>
                <w:tcPr>
                  <w:tcW w:w="3938" w:type="dxa"/>
                </w:tcPr>
                <w:p w14:paraId="504E0F0E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sz w:val="28"/>
                      <w:highlight w:val="yellow"/>
                      <w:cs/>
                    </w:rPr>
                    <w:t>มากกว่าหรือเท่ากับร้อยละ 80</w:t>
                  </w:r>
                </w:p>
              </w:tc>
              <w:tc>
                <w:tcPr>
                  <w:tcW w:w="992" w:type="dxa"/>
                </w:tcPr>
                <w:p w14:paraId="5DA45943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w="1276" w:type="dxa"/>
                  <w:vMerge/>
                </w:tcPr>
                <w:p w14:paraId="05013CA1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  <w:tc>
                <w:tcPr>
                  <w:tcW w:w="1187" w:type="dxa"/>
                  <w:vMerge/>
                </w:tcPr>
                <w:p w14:paraId="1B7FA570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</w:p>
              </w:tc>
            </w:tr>
          </w:tbl>
          <w:p w14:paraId="447FB2D3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color w:val="000000"/>
                <w:sz w:val="28"/>
              </w:rPr>
            </w:pPr>
          </w:p>
        </w:tc>
      </w:tr>
      <w:tr w:rsidR="00BA4D22" w:rsidRPr="00044944" w14:paraId="60B66D8F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249" w14:textId="77777777" w:rsidR="00BA4D22" w:rsidRPr="00044944" w:rsidRDefault="00BA4D22" w:rsidP="00B7265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  <w:p w14:paraId="220784D8" w14:textId="77777777" w:rsidR="00BA4D22" w:rsidRPr="00044944" w:rsidRDefault="00BA4D22" w:rsidP="00B7265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</w:p>
          <w:p w14:paraId="158022B8" w14:textId="77777777" w:rsidR="00BA4D22" w:rsidRPr="00044944" w:rsidRDefault="00BA4D22" w:rsidP="00B7265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7.การประเมินผลจำแนกตาม</w:t>
            </w:r>
          </w:p>
          <w:p w14:paraId="6FC0B4EC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รอบการประเมิน</w:t>
            </w:r>
          </w:p>
          <w:p w14:paraId="518FA060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4F6" w14:textId="77777777" w:rsidR="00BA4D22" w:rsidRPr="00044944" w:rsidRDefault="00BA4D22" w:rsidP="00B72655">
            <w:pPr>
              <w:rPr>
                <w:rFonts w:ascii="TH Sarabun New" w:hAnsi="TH Sarabun New" w:cs="TH Sarabun New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8"/>
              <w:gridCol w:w="1985"/>
              <w:gridCol w:w="1559"/>
              <w:gridCol w:w="2350"/>
            </w:tblGrid>
            <w:tr w:rsidR="00BA4D22" w:rsidRPr="00044944" w14:paraId="07196655" w14:textId="77777777" w:rsidTr="00B72655">
              <w:trPr>
                <w:jc w:val="center"/>
              </w:trPr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5DBEC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รอบ  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3 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2F388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 รอบ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   6 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เดือน</w:t>
                  </w:r>
                </w:p>
                <w:p w14:paraId="0E65798F" w14:textId="77777777" w:rsidR="00BA4D22" w:rsidRPr="00044944" w:rsidRDefault="00BA4D22" w:rsidP="00B72655">
                  <w:pPr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50B8F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รอบ 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9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เดือน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C95807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รอบ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 xml:space="preserve">12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เดือน</w:t>
                  </w:r>
                </w:p>
                <w:p w14:paraId="3B42A74F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( 1 เม.ย 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64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 xml:space="preserve"> – 31 ก.ค.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  <w:t>64</w:t>
                  </w: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)</w:t>
                  </w:r>
                </w:p>
              </w:tc>
            </w:tr>
            <w:tr w:rsidR="00BA4D22" w:rsidRPr="00044944" w14:paraId="78A7182D" w14:textId="77777777" w:rsidTr="00B72655">
              <w:trPr>
                <w:trHeight w:val="565"/>
                <w:jc w:val="center"/>
              </w:trPr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77C2E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3DE7C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AF292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98955F" w14:textId="77777777" w:rsidR="00BA4D22" w:rsidRPr="00044944" w:rsidRDefault="00BA4D22" w:rsidP="00B72655">
                  <w:pPr>
                    <w:jc w:val="center"/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</w:pPr>
                  <w:r w:rsidRPr="00044944">
                    <w:rPr>
                      <w:rFonts w:ascii="TH Sarabun New" w:eastAsia="Calibri" w:hAnsi="TH Sarabun New" w:cs="TH Sarabun New"/>
                      <w:color w:val="000000"/>
                      <w:sz w:val="28"/>
                      <w:cs/>
                    </w:rPr>
                    <w:t>/</w:t>
                  </w:r>
                </w:p>
              </w:tc>
            </w:tr>
          </w:tbl>
          <w:p w14:paraId="3D577F2B" w14:textId="77777777" w:rsidR="00BA4D22" w:rsidRPr="00044944" w:rsidRDefault="00BA4D22" w:rsidP="00B72655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BA4D22" w:rsidRPr="00044944" w14:paraId="63630109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817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.เกณฑ์การประเมิน</w:t>
            </w:r>
          </w:p>
          <w:p w14:paraId="015B6ED7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14:paraId="2BB7D179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14:paraId="45EBDE9B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14:paraId="04C7C8E0" w14:textId="0E53B2DC" w:rsidR="00BA4D22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14:paraId="3C01691B" w14:textId="77777777" w:rsidR="005F40EB" w:rsidRPr="00044944" w:rsidRDefault="005F40EB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  <w:p w14:paraId="3062DF35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60A" w14:textId="77777777" w:rsidR="00BA4D22" w:rsidRPr="00044944" w:rsidRDefault="00BA4D22" w:rsidP="00B72655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lastRenderedPageBreak/>
              <w:t>ระดับความสำเร็จการดำเนินงานเด็กปฐมวัยที่มีภาวะเตี้ยฟันดีไม่มีผุ</w:t>
            </w:r>
          </w:p>
          <w:tbl>
            <w:tblPr>
              <w:tblStyle w:val="TableGrid"/>
              <w:tblW w:w="7174" w:type="dxa"/>
              <w:tblLayout w:type="fixed"/>
              <w:tblLook w:val="04A0" w:firstRow="1" w:lastRow="0" w:firstColumn="1" w:lastColumn="0" w:noHBand="0" w:noVBand="1"/>
            </w:tblPr>
            <w:tblGrid>
              <w:gridCol w:w="4571"/>
              <w:gridCol w:w="2603"/>
            </w:tblGrid>
            <w:tr w:rsidR="00BA4D22" w:rsidRPr="00044944" w14:paraId="78AF7C41" w14:textId="77777777" w:rsidTr="005F40EB">
              <w:trPr>
                <w:trHeight w:val="308"/>
              </w:trPr>
              <w:tc>
                <w:tcPr>
                  <w:tcW w:w="4571" w:type="dxa"/>
                </w:tcPr>
                <w:p w14:paraId="28DC4ED1" w14:textId="77777777" w:rsidR="00BA4D22" w:rsidRPr="00044944" w:rsidRDefault="00BA4D22" w:rsidP="00B72655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lastRenderedPageBreak/>
                    <w:t>ตัวชี้วัด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 xml:space="preserve"> (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ค+ฉ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)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คะแนน</w:t>
                  </w:r>
                </w:p>
              </w:tc>
              <w:tc>
                <w:tcPr>
                  <w:tcW w:w="2603" w:type="dxa"/>
                </w:tcPr>
                <w:p w14:paraId="72A32AD7" w14:textId="77777777" w:rsidR="00BA4D22" w:rsidRPr="00044944" w:rsidRDefault="00BA4D22" w:rsidP="00B72655">
                  <w:pPr>
                    <w:jc w:val="center"/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คะแนน</w:t>
                  </w:r>
                </w:p>
              </w:tc>
            </w:tr>
            <w:tr w:rsidR="00BA4D22" w:rsidRPr="00044944" w14:paraId="104EC641" w14:textId="77777777" w:rsidTr="00B72655">
              <w:trPr>
                <w:trHeight w:val="419"/>
              </w:trPr>
              <w:tc>
                <w:tcPr>
                  <w:tcW w:w="4571" w:type="dxa"/>
                </w:tcPr>
                <w:p w14:paraId="7F3EB714" w14:textId="77777777" w:rsidR="00BA4D22" w:rsidRPr="00044944" w:rsidRDefault="00BA4D22" w:rsidP="00B72655">
                  <w:pPr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1.</w:t>
                  </w:r>
                  <w:r w:rsidRPr="00044944">
                    <w:rPr>
                      <w:rFonts w:ascii="TH Sarabun New" w:hAnsi="TH Sarabun New" w:cs="TH Sarabun New"/>
                      <w:sz w:val="28"/>
                      <w:cs/>
                    </w:rPr>
                    <w:t>ร้อยละเด็กปฐมวัยที่เตี้ยฟันดีไม่มีผุ(</w:t>
                  </w:r>
                  <w:r w:rsidRPr="00044944">
                    <w:rPr>
                      <w:rFonts w:ascii="TH Sarabun New" w:hAnsi="TH Sarabun New" w:cs="TH Sarabun New"/>
                      <w:sz w:val="28"/>
                    </w:rPr>
                    <w:t>Cavity free)</w:t>
                  </w:r>
                </w:p>
              </w:tc>
              <w:tc>
                <w:tcPr>
                  <w:tcW w:w="2603" w:type="dxa"/>
                </w:tcPr>
                <w:p w14:paraId="24028902" w14:textId="77777777" w:rsidR="00BA4D22" w:rsidRPr="00044944" w:rsidRDefault="00BA4D22" w:rsidP="00B72655">
                  <w:pPr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(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ค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)</w:t>
                  </w:r>
                </w:p>
              </w:tc>
            </w:tr>
            <w:tr w:rsidR="00BA4D22" w:rsidRPr="00044944" w14:paraId="59D01874" w14:textId="77777777" w:rsidTr="00B72655">
              <w:trPr>
                <w:trHeight w:val="694"/>
              </w:trPr>
              <w:tc>
                <w:tcPr>
                  <w:tcW w:w="4571" w:type="dxa"/>
                </w:tcPr>
                <w:p w14:paraId="39186BC1" w14:textId="77777777" w:rsidR="00BA4D22" w:rsidRPr="00044944" w:rsidRDefault="00BA4D22" w:rsidP="00B72655">
                  <w:pPr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2.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ร้อยละเด็กปฐมวัยที่เตี้ย ได้รับการตรวจสุขภาพช่องปาก เฉพาะเขตรับผิดชอบ(คน)(ใช้ความครอบคลุม)</w:t>
                  </w:r>
                </w:p>
              </w:tc>
              <w:tc>
                <w:tcPr>
                  <w:tcW w:w="2603" w:type="dxa"/>
                </w:tcPr>
                <w:p w14:paraId="78EA912B" w14:textId="77777777" w:rsidR="00BA4D22" w:rsidRPr="00044944" w:rsidRDefault="00BA4D22" w:rsidP="00B72655">
                  <w:pPr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(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ฉ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)</w:t>
                  </w:r>
                </w:p>
              </w:tc>
            </w:tr>
            <w:tr w:rsidR="00BA4D22" w:rsidRPr="00044944" w14:paraId="3F71E045" w14:textId="77777777" w:rsidTr="00B72655">
              <w:trPr>
                <w:trHeight w:val="421"/>
              </w:trPr>
              <w:tc>
                <w:tcPr>
                  <w:tcW w:w="4571" w:type="dxa"/>
                </w:tcPr>
                <w:p w14:paraId="1F470178" w14:textId="77777777" w:rsidR="00BA4D22" w:rsidRPr="00044944" w:rsidRDefault="00BA4D22" w:rsidP="00B7265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044944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sz w:val="28"/>
                      <w:cs/>
                    </w:rPr>
                    <w:t xml:space="preserve">รวมคะแนนที่ได้ </w:t>
                  </w:r>
                </w:p>
              </w:tc>
              <w:tc>
                <w:tcPr>
                  <w:tcW w:w="2603" w:type="dxa"/>
                </w:tcPr>
                <w:p w14:paraId="02101E95" w14:textId="77777777" w:rsidR="00BA4D22" w:rsidRPr="00044944" w:rsidRDefault="00BA4D22" w:rsidP="00B72655">
                  <w:pPr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</w:pP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(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  <w:cs/>
                    </w:rPr>
                    <w:t>ค+ฉ</w:t>
                  </w:r>
                  <w:r w:rsidRPr="00044944">
                    <w:rPr>
                      <w:rFonts w:ascii="TH Sarabun New" w:hAnsi="TH Sarabun New" w:cs="TH Sarabun New"/>
                      <w:color w:val="000000" w:themeColor="text1"/>
                      <w:sz w:val="28"/>
                    </w:rPr>
                    <w:t>)</w:t>
                  </w:r>
                </w:p>
              </w:tc>
            </w:tr>
          </w:tbl>
          <w:p w14:paraId="0EB57C02" w14:textId="77777777" w:rsidR="00BA4D22" w:rsidRPr="00044944" w:rsidRDefault="00BA4D22" w:rsidP="00B72655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BA4D22" w:rsidRPr="00044944" w14:paraId="3C166A67" w14:textId="77777777" w:rsidTr="00BC375E">
        <w:trPr>
          <w:jc w:val="center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BD4" w14:textId="77777777" w:rsidR="00BA4D22" w:rsidRPr="00044944" w:rsidRDefault="00BA4D22" w:rsidP="00B7265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</w:rPr>
              <w:lastRenderedPageBreak/>
              <w:t>9</w:t>
            </w:r>
            <w:r w:rsidRPr="00044944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.</w:t>
            </w: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.แหล่งข้อมูล/หลักฐานประกอบการประเมิน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3FE" w14:textId="77777777" w:rsidR="00BA4D22" w:rsidRPr="00044944" w:rsidRDefault="00BA4D22" w:rsidP="00B72655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044944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 xml:space="preserve">จากรายงานข้อมูล </w:t>
            </w:r>
            <w:r w:rsidRPr="00044944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 xml:space="preserve">43 </w:t>
            </w:r>
            <w:r w:rsidRPr="00044944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>แฟ้ม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โดยพื้นที่รพ.สต.และรพ.บันทึกข้อมูลการตรวจสุขภาพช่องปาก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,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วางแผนการรักษาและบันทึกข้อมูลลงในแฟ้ม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dental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และการให้บริการทันตกรรมในกลุ่มเด็กช่วงอายุ</w:t>
            </w:r>
            <w:r w:rsidR="00ED2D08"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0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="00ED2D08"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ปีที่มีภาวะเตี้ย ในโปรแกรม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Hos xp</w:t>
            </w:r>
          </w:p>
        </w:tc>
      </w:tr>
      <w:tr w:rsidR="00BA4D22" w:rsidRPr="00044944" w14:paraId="6CA00C33" w14:textId="77777777" w:rsidTr="00BC375E">
        <w:trPr>
          <w:jc w:val="center"/>
        </w:trPr>
        <w:tc>
          <w:tcPr>
            <w:tcW w:w="2505" w:type="dxa"/>
          </w:tcPr>
          <w:p w14:paraId="42FCD73F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10.เอกสารสนับสนุน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FF4" w14:textId="77777777" w:rsidR="00BA4D22" w:rsidRPr="00044944" w:rsidRDefault="00BA4D22" w:rsidP="00B72655">
            <w:pPr>
              <w:jc w:val="thaiDistribute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044944"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  <w:t xml:space="preserve">สรุปรายงานตามตัวชี้วัดยุทธศาสตร์ของจังหวัดแพร่ ปีงบประมาณ </w:t>
            </w:r>
            <w:r w:rsidRPr="00044944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2564</w:t>
            </w:r>
          </w:p>
        </w:tc>
      </w:tr>
      <w:tr w:rsidR="00BA4D22" w:rsidRPr="00044944" w14:paraId="086D9309" w14:textId="77777777" w:rsidTr="00044944">
        <w:trPr>
          <w:trHeight w:val="1700"/>
          <w:jc w:val="center"/>
        </w:trPr>
        <w:tc>
          <w:tcPr>
            <w:tcW w:w="2505" w:type="dxa"/>
          </w:tcPr>
          <w:p w14:paraId="5300E468" w14:textId="77777777" w:rsidR="00BA4D22" w:rsidRPr="00044944" w:rsidRDefault="00BA4D22" w:rsidP="00B72655">
            <w:pP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11</w:t>
            </w: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.ผู้ประสานงานตัวชี้วัด</w:t>
            </w:r>
          </w:p>
        </w:tc>
        <w:tc>
          <w:tcPr>
            <w:tcW w:w="7624" w:type="dxa"/>
          </w:tcPr>
          <w:p w14:paraId="64474890" w14:textId="77777777" w:rsidR="00BA4D22" w:rsidRPr="00044944" w:rsidRDefault="00BA4D22" w:rsidP="00B72655">
            <w:pPr>
              <w:rPr>
                <w:rFonts w:ascii="TH Sarabun New" w:hAnsi="TH Sarabun New" w:cs="TH Sarabun New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sz w:val="28"/>
                <w:cs/>
              </w:rPr>
              <w:t>นางทิพธิรา  บุระตะ กลุ่มงานทันตสาธารณสุข  สำนักงานสาธารณสุขจังหวัดแพร่</w:t>
            </w:r>
          </w:p>
          <w:p w14:paraId="1DB7B3E7" w14:textId="77777777" w:rsidR="00BA4D22" w:rsidRPr="00044944" w:rsidRDefault="00BA4D22" w:rsidP="00B72655">
            <w:pPr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โทรศัพท์มือถือ : </w:t>
            </w:r>
            <w:r w:rsidRPr="00044944">
              <w:rPr>
                <w:rFonts w:ascii="TH Sarabun New" w:hAnsi="TH Sarabun New" w:cs="TH Sarabun New"/>
                <w:sz w:val="28"/>
              </w:rPr>
              <w:t xml:space="preserve"> 0 99271 6990 </w:t>
            </w:r>
          </w:p>
          <w:p w14:paraId="2B7D5480" w14:textId="77777777" w:rsidR="00BA4D22" w:rsidRPr="00044944" w:rsidRDefault="00BA4D22" w:rsidP="00B72655">
            <w:pPr>
              <w:rPr>
                <w:rFonts w:ascii="TH Sarabun New" w:eastAsia="Cordia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โทรศัพท์สำนักงาน : </w:t>
            </w:r>
            <w:r w:rsidRPr="00044944">
              <w:rPr>
                <w:rFonts w:ascii="TH Sarabun New" w:eastAsia="Cordia New" w:hAnsi="TH Sarabun New" w:cs="TH Sarabun New"/>
                <w:sz w:val="28"/>
              </w:rPr>
              <w:t>0 5452 3313, 054 511145</w:t>
            </w:r>
            <w:r w:rsidRPr="00044944">
              <w:rPr>
                <w:rFonts w:ascii="TH Sarabun New" w:eastAsia="Cordia New" w:hAnsi="TH Sarabun New" w:cs="TH Sarabun New"/>
                <w:sz w:val="28"/>
                <w:cs/>
              </w:rPr>
              <w:t xml:space="preserve"> ต่อ </w:t>
            </w:r>
            <w:r w:rsidRPr="00044944">
              <w:rPr>
                <w:rFonts w:ascii="TH Sarabun New" w:eastAsia="Cordia New" w:hAnsi="TH Sarabun New" w:cs="TH Sarabun New"/>
                <w:sz w:val="28"/>
              </w:rPr>
              <w:t>305</w:t>
            </w:r>
          </w:p>
          <w:p w14:paraId="021F7318" w14:textId="77777777" w:rsidR="00BA4D22" w:rsidRPr="00044944" w:rsidRDefault="00BA4D22" w:rsidP="00B72655">
            <w:pPr>
              <w:rPr>
                <w:rFonts w:ascii="TH Sarabun New" w:eastAsia="Cordia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โทรสาร : </w:t>
            </w:r>
            <w:r w:rsidRPr="00044944">
              <w:rPr>
                <w:rFonts w:ascii="TH Sarabun New" w:eastAsia="Cordia New" w:hAnsi="TH Sarabun New" w:cs="TH Sarabun New"/>
                <w:sz w:val="28"/>
              </w:rPr>
              <w:t>0 5452 1383</w:t>
            </w:r>
          </w:p>
          <w:p w14:paraId="0B8F02DD" w14:textId="77777777" w:rsidR="00BA4D22" w:rsidRPr="00044944" w:rsidRDefault="00BA4D22" w:rsidP="00ED2D08">
            <w:pPr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sz w:val="28"/>
              </w:rPr>
              <w:t>E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044944">
              <w:rPr>
                <w:rFonts w:ascii="TH Sarabun New" w:hAnsi="TH Sarabun New" w:cs="TH Sarabun New"/>
                <w:sz w:val="28"/>
              </w:rPr>
              <w:t xml:space="preserve">mail </w:t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hyperlink r:id="rId4" w:history="1">
              <w:r w:rsidRPr="00044944">
                <w:rPr>
                  <w:rStyle w:val="Hyperlink"/>
                  <w:rFonts w:ascii="TH Sarabun New" w:hAnsi="TH Sarabun New" w:cs="TH Sarabun New"/>
                  <w:sz w:val="28"/>
                </w:rPr>
                <w:t>cmu46@hotmail</w:t>
              </w:r>
              <w:r w:rsidRPr="00044944">
                <w:rPr>
                  <w:rStyle w:val="Hyperlink"/>
                  <w:rFonts w:ascii="TH Sarabun New" w:hAnsi="TH Sarabun New" w:cs="TH Sarabun New"/>
                  <w:sz w:val="28"/>
                  <w:cs/>
                </w:rPr>
                <w:t>.</w:t>
              </w:r>
              <w:r w:rsidRPr="00044944">
                <w:rPr>
                  <w:rStyle w:val="Hyperlink"/>
                  <w:rFonts w:ascii="TH Sarabun New" w:hAnsi="TH Sarabun New" w:cs="TH Sarabun New"/>
                  <w:sz w:val="28"/>
                </w:rPr>
                <w:t>com</w:t>
              </w:r>
            </w:hyperlink>
            <w:r w:rsidRPr="00044944">
              <w:rPr>
                <w:rFonts w:ascii="TH Sarabun New" w:hAnsi="TH Sarabun New" w:cs="TH Sarabun New"/>
                <w:sz w:val="28"/>
              </w:rPr>
              <w:tab/>
            </w:r>
          </w:p>
        </w:tc>
      </w:tr>
      <w:tr w:rsidR="00BA4D22" w:rsidRPr="00044944" w14:paraId="5BCCE148" w14:textId="77777777" w:rsidTr="00BC375E">
        <w:trPr>
          <w:jc w:val="center"/>
        </w:trPr>
        <w:tc>
          <w:tcPr>
            <w:tcW w:w="2505" w:type="dxa"/>
          </w:tcPr>
          <w:p w14:paraId="6EAE73F5" w14:textId="77777777" w:rsidR="00BA4D22" w:rsidRPr="00044944" w:rsidRDefault="00BA4D22" w:rsidP="00B72655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12</w:t>
            </w:r>
            <w:r w:rsidRPr="0004494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.การนำข้อมูลไปใช้ประโยชน์</w:t>
            </w:r>
          </w:p>
        </w:tc>
        <w:tc>
          <w:tcPr>
            <w:tcW w:w="7624" w:type="dxa"/>
          </w:tcPr>
          <w:p w14:paraId="35A37BB0" w14:textId="77777777" w:rsidR="00BA4D22" w:rsidRPr="00044944" w:rsidRDefault="00BA4D22" w:rsidP="00B72655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ปัญหาโรคฟันน้ำนมผุ ในเด็กเล็กนับเป็นปัญหาหนึ่งที่เป็นผลมาจากปัญหาสุขภาพด้านอื่นๆ ขณะเดียวกันโรคฟันผุก็เป็นสาเหตุของปัญหาสุขภาพด้านอื่นๆด้วย แม้ว่าโดยทั่วไปดูเหมือนโรคฟันผุอาจส่งผลกระทบต่อสุขภาพไม่รุนแรงนัก แต่สำหรับเด็กปฐมวัย โรคฟันผุนอกจากจะส่งผลต่อสุขภาพช่องปากโดยตรงแล้วยังกระทบอย่างมากต่อสุขภาพโดยรวมของเด็ก โรคฟันผุที่ลุกลามจะทำให้เด็กมีอาการปวด นอนไม่หลับ เคี้ยวอาหารจำพวกเนื้อสัตว์และผักผลไม้ไม่ได้ ซึ่งส่งผลต่อภาวะโภชนาการของเด็กในระยะยาว และโรคฟันผุในเด็กปฐมวัยที่ไม่ได้รับการบูรณะอาจส่งผลต่อพัฒนาการด้านสติปัญญา บุคลิกภาพและคุณภาพชีวิตของเด็กได้</w:t>
            </w:r>
          </w:p>
        </w:tc>
      </w:tr>
    </w:tbl>
    <w:bookmarkEnd w:id="0"/>
    <w:p w14:paraId="11D24944" w14:textId="768E37AF" w:rsidR="00396818" w:rsidRPr="00044944" w:rsidRDefault="00396818" w:rsidP="005F40EB">
      <w:pPr>
        <w:spacing w:before="1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04494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เกณฑ์การให้คะแนน</w:t>
      </w:r>
    </w:p>
    <w:tbl>
      <w:tblPr>
        <w:tblpPr w:leftFromText="180" w:rightFromText="180" w:vertAnchor="text" w:horzAnchor="margin" w:tblpX="-459" w:tblpY="109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1276"/>
        <w:gridCol w:w="1276"/>
        <w:gridCol w:w="1334"/>
        <w:gridCol w:w="1300"/>
        <w:gridCol w:w="1219"/>
      </w:tblGrid>
      <w:tr w:rsidR="00396818" w:rsidRPr="00044944" w14:paraId="08A40964" w14:textId="77777777" w:rsidTr="005F40EB">
        <w:trPr>
          <w:trHeight w:val="790"/>
        </w:trPr>
        <w:tc>
          <w:tcPr>
            <w:tcW w:w="3654" w:type="dxa"/>
            <w:shd w:val="clear" w:color="auto" w:fill="auto"/>
            <w:vAlign w:val="center"/>
          </w:tcPr>
          <w:p w14:paraId="4B517697" w14:textId="77777777" w:rsidR="00396818" w:rsidRPr="00044944" w:rsidRDefault="00396818" w:rsidP="005F40E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เกณฑ์ตามตัวชี้วัดผลสำเร็จ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F643D" w14:textId="77777777" w:rsidR="00396818" w:rsidRPr="00044944" w:rsidRDefault="00396818" w:rsidP="005F40E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คะแนน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5226C" w14:textId="77777777" w:rsidR="00396818" w:rsidRPr="00044944" w:rsidRDefault="00396818" w:rsidP="005F40E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 คะแนน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0364DCC" w14:textId="77777777" w:rsidR="00396818" w:rsidRPr="00044944" w:rsidRDefault="00396818" w:rsidP="005F40E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 คะแนน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E53464E" w14:textId="77777777" w:rsidR="00396818" w:rsidRPr="00044944" w:rsidRDefault="00396818" w:rsidP="005F40E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 คะแนน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BBCE4D8" w14:textId="77777777" w:rsidR="00396818" w:rsidRPr="00044944" w:rsidRDefault="00396818" w:rsidP="005F40EB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 คะแนน</w:t>
            </w:r>
          </w:p>
        </w:tc>
      </w:tr>
      <w:tr w:rsidR="00396818" w:rsidRPr="00044944" w14:paraId="0E4E38E3" w14:textId="77777777" w:rsidTr="005F40EB">
        <w:tc>
          <w:tcPr>
            <w:tcW w:w="36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08E96B" w14:textId="77777777" w:rsidR="00396818" w:rsidRPr="00044944" w:rsidRDefault="00396818" w:rsidP="005F40E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ร้อยละของ</w:t>
            </w:r>
            <w:r w:rsidRPr="0004494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เด็กปฐมวัยที่มีภาวะเตี้ย มีจำนวนลดลงจากฐานข้อมูลเดิมร้อยละ 20                   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EF682B" w14:textId="77777777" w:rsidR="00396818" w:rsidRPr="00044944" w:rsidRDefault="00396818" w:rsidP="005F40EB">
            <w:pPr>
              <w:tabs>
                <w:tab w:val="left" w:pos="307"/>
              </w:tabs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sym w:font="Symbol" w:char="F0A3"/>
            </w: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7BF93D" w14:textId="77777777" w:rsidR="00396818" w:rsidRPr="00044944" w:rsidRDefault="00396818" w:rsidP="005F40EB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5 – 10</w:t>
            </w:r>
          </w:p>
        </w:tc>
        <w:tc>
          <w:tcPr>
            <w:tcW w:w="13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61554CE" w14:textId="77777777" w:rsidR="00396818" w:rsidRPr="00044944" w:rsidRDefault="00396818" w:rsidP="005F40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10 – 20</w:t>
            </w:r>
          </w:p>
        </w:tc>
        <w:tc>
          <w:tcPr>
            <w:tcW w:w="13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632CCA" w14:textId="77777777" w:rsidR="00396818" w:rsidRPr="00044944" w:rsidRDefault="00396818" w:rsidP="005F40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20 – 30</w:t>
            </w:r>
          </w:p>
        </w:tc>
        <w:tc>
          <w:tcPr>
            <w:tcW w:w="12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BA25EF" w14:textId="77777777" w:rsidR="00396818" w:rsidRPr="00044944" w:rsidRDefault="00396818" w:rsidP="005F40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30</w:t>
            </w:r>
          </w:p>
        </w:tc>
      </w:tr>
      <w:tr w:rsidR="00396818" w:rsidRPr="00044944" w14:paraId="296DFFB2" w14:textId="77777777" w:rsidTr="005F40EB"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018B6" w14:textId="39F67896" w:rsidR="00396818" w:rsidRPr="00044944" w:rsidRDefault="00396818" w:rsidP="005F40EB">
            <w:pPr>
              <w:shd w:val="clear" w:color="auto" w:fill="FFFFFF"/>
              <w:spacing w:before="45" w:after="45" w:line="360" w:lineRule="atLeast"/>
              <w:outlineLvl w:val="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ร้อยละของเด็กอายุ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เดือน 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 xml:space="preserve">– 5 </w:t>
            </w:r>
            <w:r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ปี ได้รับยาน้ำเสริมธาตุเหล็ก</w:t>
            </w:r>
            <w:r w:rsidR="00112F01" w:rsidRPr="00044944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สัปดาห์ละ 1 ครั้ง</w:t>
            </w:r>
            <w:r w:rsidRPr="00044944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0C4FF" w14:textId="77777777" w:rsidR="00396818" w:rsidRPr="00044944" w:rsidRDefault="00396818" w:rsidP="005F40EB">
            <w:pPr>
              <w:tabs>
                <w:tab w:val="left" w:pos="307"/>
              </w:tabs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sym w:font="Symbol" w:char="F0A3"/>
            </w: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26466" w14:textId="77777777" w:rsidR="00396818" w:rsidRPr="00044944" w:rsidRDefault="00396818" w:rsidP="005F40EB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50 - 60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256FA" w14:textId="77777777" w:rsidR="00396818" w:rsidRPr="00044944" w:rsidRDefault="00396818" w:rsidP="005F40EB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60 - 70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F77F4" w14:textId="77777777" w:rsidR="00396818" w:rsidRPr="00044944" w:rsidRDefault="00396818" w:rsidP="005F40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70 - 80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9C240" w14:textId="77777777" w:rsidR="00396818" w:rsidRPr="00044944" w:rsidRDefault="00396818" w:rsidP="005F40E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/>
                <w:sz w:val="28"/>
              </w:rPr>
              <w:t>&gt;</w:t>
            </w:r>
            <w:r w:rsidRPr="0004494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90</w:t>
            </w:r>
          </w:p>
        </w:tc>
      </w:tr>
      <w:tr w:rsidR="00396818" w:rsidRPr="00044944" w14:paraId="0B428032" w14:textId="77777777" w:rsidTr="005F40EB">
        <w:tc>
          <w:tcPr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71F9C" w14:textId="77777777" w:rsidR="00396818" w:rsidRPr="00044944" w:rsidRDefault="00396818" w:rsidP="005F40EB">
            <w:pPr>
              <w:shd w:val="clear" w:color="auto" w:fill="FFFFFF"/>
              <w:spacing w:before="45" w:after="45" w:line="360" w:lineRule="atLeast"/>
              <w:outlineLvl w:val="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4944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ร้อยละเด็กปฐมวัยที่</w:t>
            </w:r>
            <w:r w:rsidR="00BC375E" w:rsidRPr="00044944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มีภาวะเตี้ย</w:t>
            </w:r>
            <w:r w:rsidRPr="00044944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ฟันดีไม่มีผุ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49C9B" w14:textId="77777777" w:rsidR="00396818" w:rsidRPr="00044944" w:rsidRDefault="00396818" w:rsidP="005F40EB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0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–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19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8C6BE" w14:textId="77777777" w:rsidR="00396818" w:rsidRPr="00044944" w:rsidRDefault="00396818" w:rsidP="005F40EB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20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–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39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99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D3818" w14:textId="77777777" w:rsidR="00396818" w:rsidRPr="00044944" w:rsidRDefault="00396818" w:rsidP="005F40EB">
            <w:pPr>
              <w:tabs>
                <w:tab w:val="left" w:pos="0"/>
              </w:tabs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40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–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59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99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DDF17" w14:textId="77777777" w:rsidR="00396818" w:rsidRPr="00044944" w:rsidRDefault="00396818" w:rsidP="005F40EB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60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79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Pr="00044944">
              <w:rPr>
                <w:rFonts w:ascii="TH Sarabun New" w:hAnsi="TH Sarabun New" w:cs="TH Sarabun New"/>
                <w:color w:val="000000" w:themeColor="text1"/>
                <w:sz w:val="28"/>
              </w:rPr>
              <w:t>99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43E2F" w14:textId="77777777" w:rsidR="00396818" w:rsidRPr="00044944" w:rsidRDefault="00396818" w:rsidP="005F40EB">
            <w:pPr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044944">
              <w:rPr>
                <w:rFonts w:ascii="TH Sarabun New" w:hAnsi="TH Sarabun New" w:cs="TH Sarabun New"/>
                <w:sz w:val="28"/>
              </w:rPr>
              <w:sym w:font="Symbol" w:char="F0B3"/>
            </w:r>
            <w:r w:rsidRPr="00044944">
              <w:rPr>
                <w:rFonts w:ascii="TH Sarabun New" w:hAnsi="TH Sarabun New" w:cs="TH Sarabun New"/>
                <w:sz w:val="28"/>
                <w:cs/>
              </w:rPr>
              <w:t>80</w:t>
            </w:r>
          </w:p>
        </w:tc>
      </w:tr>
    </w:tbl>
    <w:p w14:paraId="629CB98C" w14:textId="77777777" w:rsidR="006C3D12" w:rsidRPr="00044944" w:rsidRDefault="006C3D12" w:rsidP="001A76BF">
      <w:pPr>
        <w:rPr>
          <w:rFonts w:ascii="TH Sarabun New" w:hAnsi="TH Sarabun New" w:cs="TH Sarabun New"/>
        </w:rPr>
      </w:pPr>
    </w:p>
    <w:sectPr w:rsidR="006C3D12" w:rsidRPr="00044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585"/>
    <w:rsid w:val="000044AA"/>
    <w:rsid w:val="000139D4"/>
    <w:rsid w:val="00044944"/>
    <w:rsid w:val="000471ED"/>
    <w:rsid w:val="000559DF"/>
    <w:rsid w:val="00090C61"/>
    <w:rsid w:val="000D2FE5"/>
    <w:rsid w:val="000F18A6"/>
    <w:rsid w:val="00111B5B"/>
    <w:rsid w:val="00112F01"/>
    <w:rsid w:val="00190B1F"/>
    <w:rsid w:val="001A17EF"/>
    <w:rsid w:val="001A64E3"/>
    <w:rsid w:val="001A76BF"/>
    <w:rsid w:val="001B4D3B"/>
    <w:rsid w:val="001D2943"/>
    <w:rsid w:val="001E720B"/>
    <w:rsid w:val="002722C8"/>
    <w:rsid w:val="002A35EA"/>
    <w:rsid w:val="00396818"/>
    <w:rsid w:val="003B5D65"/>
    <w:rsid w:val="004033B0"/>
    <w:rsid w:val="004306C3"/>
    <w:rsid w:val="004362BB"/>
    <w:rsid w:val="00467421"/>
    <w:rsid w:val="004A76B2"/>
    <w:rsid w:val="005066EE"/>
    <w:rsid w:val="00527B83"/>
    <w:rsid w:val="00537A5B"/>
    <w:rsid w:val="005419EA"/>
    <w:rsid w:val="00560ECB"/>
    <w:rsid w:val="00562008"/>
    <w:rsid w:val="00576FA9"/>
    <w:rsid w:val="005E5DBC"/>
    <w:rsid w:val="005F40EB"/>
    <w:rsid w:val="00610253"/>
    <w:rsid w:val="00611CDC"/>
    <w:rsid w:val="00624AE9"/>
    <w:rsid w:val="0065233F"/>
    <w:rsid w:val="00684456"/>
    <w:rsid w:val="006C3D12"/>
    <w:rsid w:val="00702126"/>
    <w:rsid w:val="00722943"/>
    <w:rsid w:val="007763C1"/>
    <w:rsid w:val="00787E6D"/>
    <w:rsid w:val="007B0BD2"/>
    <w:rsid w:val="007D6074"/>
    <w:rsid w:val="007E6D70"/>
    <w:rsid w:val="007F4251"/>
    <w:rsid w:val="00856DA3"/>
    <w:rsid w:val="00894997"/>
    <w:rsid w:val="008A3559"/>
    <w:rsid w:val="008B4118"/>
    <w:rsid w:val="008F7935"/>
    <w:rsid w:val="00901CA4"/>
    <w:rsid w:val="0092274A"/>
    <w:rsid w:val="00941BFB"/>
    <w:rsid w:val="00945FFA"/>
    <w:rsid w:val="0096634E"/>
    <w:rsid w:val="009A73B5"/>
    <w:rsid w:val="009C0CCF"/>
    <w:rsid w:val="009D13A4"/>
    <w:rsid w:val="009D4EA5"/>
    <w:rsid w:val="009D65B6"/>
    <w:rsid w:val="00A10393"/>
    <w:rsid w:val="00A120E0"/>
    <w:rsid w:val="00A76709"/>
    <w:rsid w:val="00A859EE"/>
    <w:rsid w:val="00A86B99"/>
    <w:rsid w:val="00A93819"/>
    <w:rsid w:val="00AC7559"/>
    <w:rsid w:val="00AE7204"/>
    <w:rsid w:val="00B220BA"/>
    <w:rsid w:val="00BA4D22"/>
    <w:rsid w:val="00BC375E"/>
    <w:rsid w:val="00CD7150"/>
    <w:rsid w:val="00D32DAD"/>
    <w:rsid w:val="00D40E48"/>
    <w:rsid w:val="00D725A3"/>
    <w:rsid w:val="00DF16F5"/>
    <w:rsid w:val="00E35A02"/>
    <w:rsid w:val="00E47DC1"/>
    <w:rsid w:val="00E8323D"/>
    <w:rsid w:val="00EA25B3"/>
    <w:rsid w:val="00EB2585"/>
    <w:rsid w:val="00ED2D08"/>
    <w:rsid w:val="00F048F4"/>
    <w:rsid w:val="00F73912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AA89"/>
  <w15:docId w15:val="{95E57B82-E568-4B2A-B195-8B9838E1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8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2A35EA"/>
    <w:pPr>
      <w:spacing w:before="100" w:beforeAutospacing="1" w:after="100" w:afterAutospacing="1"/>
      <w:outlineLvl w:val="2"/>
    </w:pPr>
    <w:rPr>
      <w:rFonts w:ascii="Angsana New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585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D1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12"/>
    <w:rPr>
      <w:rFonts w:ascii="Tahoma" w:eastAsia="Times New Roman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35EA"/>
    <w:rPr>
      <w:rFonts w:ascii="Angsana New" w:eastAsia="Times New Roman" w:hAnsi="Angsana New" w:cs="Angsana New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A35EA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61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u46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topviewpoint</dc:creator>
  <cp:lastModifiedBy>a j</cp:lastModifiedBy>
  <cp:revision>75</cp:revision>
  <cp:lastPrinted>2021-03-25T05:45:00Z</cp:lastPrinted>
  <dcterms:created xsi:type="dcterms:W3CDTF">2020-04-24T08:47:00Z</dcterms:created>
  <dcterms:modified xsi:type="dcterms:W3CDTF">2021-03-25T06:52:00Z</dcterms:modified>
</cp:coreProperties>
</file>