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8364"/>
      </w:tblGrid>
      <w:tr w:rsidR="009C245D" w:rsidRPr="00272057" w14:paraId="70AEBF9B" w14:textId="77777777" w:rsidTr="009C245D">
        <w:tc>
          <w:tcPr>
            <w:tcW w:w="2126" w:type="dxa"/>
          </w:tcPr>
          <w:p w14:paraId="35D46BBA" w14:textId="77777777" w:rsidR="009C245D" w:rsidRPr="00272057" w:rsidRDefault="009C245D" w:rsidP="00013FE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8364" w:type="dxa"/>
          </w:tcPr>
          <w:p w14:paraId="31359C02" w14:textId="77777777" w:rsidR="009C245D" w:rsidRPr="00272057" w:rsidRDefault="009C245D" w:rsidP="00013FE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ด้านบริการเป็นเลิศ (</w:t>
            </w: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Excellence)</w:t>
            </w:r>
          </w:p>
        </w:tc>
      </w:tr>
      <w:tr w:rsidR="009C245D" w:rsidRPr="00272057" w14:paraId="35333D14" w14:textId="77777777" w:rsidTr="009C245D">
        <w:tc>
          <w:tcPr>
            <w:tcW w:w="2126" w:type="dxa"/>
          </w:tcPr>
          <w:p w14:paraId="7AF99710" w14:textId="77777777" w:rsidR="009C245D" w:rsidRPr="00272057" w:rsidRDefault="009C245D" w:rsidP="00013FE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8364" w:type="dxa"/>
          </w:tcPr>
          <w:p w14:paraId="54254775" w14:textId="77777777" w:rsidR="009C245D" w:rsidRPr="00272057" w:rsidRDefault="009C245D" w:rsidP="00013FE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6. </w:t>
            </w: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การพัฒนาระบบบริการสุขภาพ (</w:t>
            </w: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Plan)</w:t>
            </w:r>
          </w:p>
        </w:tc>
      </w:tr>
      <w:tr w:rsidR="009C245D" w:rsidRPr="00272057" w14:paraId="0FBBA8E7" w14:textId="77777777" w:rsidTr="009C245D">
        <w:tc>
          <w:tcPr>
            <w:tcW w:w="2126" w:type="dxa"/>
          </w:tcPr>
          <w:p w14:paraId="09BAFF7C" w14:textId="77777777" w:rsidR="009C245D" w:rsidRPr="00272057" w:rsidRDefault="009C245D" w:rsidP="00013FE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8364" w:type="dxa"/>
          </w:tcPr>
          <w:p w14:paraId="65E7FC01" w14:textId="77777777" w:rsidR="009C245D" w:rsidRPr="00272057" w:rsidRDefault="009C245D" w:rsidP="00013FE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7. </w:t>
            </w: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โครงการพัฒนาระบบบริการสุขภาพ สาขาสุขภาพจิตและจิตเวช</w:t>
            </w:r>
          </w:p>
        </w:tc>
      </w:tr>
      <w:tr w:rsidR="009C245D" w:rsidRPr="00272057" w14:paraId="18679647" w14:textId="77777777" w:rsidTr="009C245D">
        <w:tc>
          <w:tcPr>
            <w:tcW w:w="2126" w:type="dxa"/>
          </w:tcPr>
          <w:p w14:paraId="2D4B6708" w14:textId="77777777" w:rsidR="009C245D" w:rsidRPr="00272057" w:rsidRDefault="009C245D" w:rsidP="00013FE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8364" w:type="dxa"/>
          </w:tcPr>
          <w:p w14:paraId="40BC71D4" w14:textId="77777777" w:rsidR="009C245D" w:rsidRPr="00272057" w:rsidRDefault="009C245D" w:rsidP="00013FE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</w:tr>
      <w:tr w:rsidR="009C245D" w:rsidRPr="00272057" w14:paraId="021D747C" w14:textId="77777777" w:rsidTr="009C245D">
        <w:tc>
          <w:tcPr>
            <w:tcW w:w="2126" w:type="dxa"/>
          </w:tcPr>
          <w:p w14:paraId="58FCE77A" w14:textId="77777777" w:rsidR="009C245D" w:rsidRPr="00272057" w:rsidRDefault="009C245D" w:rsidP="00013FE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ชื่อตัวชี้วัดหลัก</w:t>
            </w:r>
          </w:p>
        </w:tc>
        <w:tc>
          <w:tcPr>
            <w:tcW w:w="8364" w:type="dxa"/>
          </w:tcPr>
          <w:p w14:paraId="79490A4F" w14:textId="77777777" w:rsidR="009C245D" w:rsidRPr="00272057" w:rsidRDefault="009C245D" w:rsidP="00013FE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</w:t>
            </w: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รอยละของผูปวยโรคซึมเศราเขาถึงบริการสุขภาพจิต</w:t>
            </w:r>
          </w:p>
        </w:tc>
      </w:tr>
      <w:tr w:rsidR="009C245D" w:rsidRPr="00272057" w14:paraId="614B753E" w14:textId="77777777" w:rsidTr="009C245D">
        <w:trPr>
          <w:trHeight w:val="3826"/>
        </w:trPr>
        <w:tc>
          <w:tcPr>
            <w:tcW w:w="2126" w:type="dxa"/>
          </w:tcPr>
          <w:p w14:paraId="4DAE6C17" w14:textId="77777777" w:rsidR="009C245D" w:rsidRPr="00272057" w:rsidRDefault="009C245D" w:rsidP="00013FE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คํานิยาม</w:t>
            </w:r>
          </w:p>
        </w:tc>
        <w:tc>
          <w:tcPr>
            <w:tcW w:w="8364" w:type="dxa"/>
          </w:tcPr>
          <w:p w14:paraId="37758CEA" w14:textId="6D9424E7" w:rsidR="009C245D" w:rsidRPr="00272057" w:rsidRDefault="009C245D" w:rsidP="00013FE1">
            <w:pPr>
              <w:spacing w:after="0"/>
              <w:jc w:val="thaiDistribute"/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</w:rPr>
              <w:t xml:space="preserve">       </w:t>
            </w:r>
            <w:r w:rsidRPr="00272057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 xml:space="preserve">ผู้ป่วยโรคซึมเศร้า 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หมายถึง ประชาชน</w:t>
            </w:r>
            <w:r w:rsidRPr="0027205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ไทย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ที่ได้รับการวินิจฉัยว่าเป็นโรค 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 xml:space="preserve">Depressive Disorder 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ของสมาคมจิตแพทย์อเมริกัน ฉบับที่ 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>5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 (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 xml:space="preserve">DSM 5 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: 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>Diagnostic and Statistical Manual of Mental disorders 5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) และบันทึกรหัสตามมาตรฐานการจำแนกโรคระหว่างประเทศขององค์การอนามัยโลกฉบับที่ 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>10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 (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>ICD-10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 : 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>International Classification of Diseases and Health Related Problems - 10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) หมวด 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>F32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.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>x, F33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.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>x, F34.1, F38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.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 xml:space="preserve">x 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และ 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>F39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.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>x</w:t>
            </w:r>
          </w:p>
          <w:p w14:paraId="33ABCFB0" w14:textId="77777777" w:rsidR="009C245D" w:rsidRPr="00272057" w:rsidRDefault="009C245D" w:rsidP="00013FE1">
            <w:pPr>
              <w:spacing w:after="0"/>
              <w:ind w:firstLine="387"/>
              <w:jc w:val="thaiDistribute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7205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เข้าถึงบริการสุขภาพจิต</w:t>
            </w:r>
            <w:r w:rsidRPr="002720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หมายถึง การที่ประชาชนผู้ซึ่งได้รับการวินิจฉัยว่าเป็นโรคซึมเศร้า ได้รับการบริการตามแนวทางการดูแลเฝ้าระวังโรคซึมเศร้าระดับจังหวัด และแนวทางการจัดการโรคซึมเศร้าสำหรับแพทย์เวชปฏิบัติทั่วไป (</w:t>
            </w:r>
            <w:r w:rsidRPr="0027205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CPG MDD GP) </w:t>
            </w:r>
            <w:r w:rsidRPr="002720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หรือได้รับการช่วยเหลือตามแนวทางมาตรฐานอย่างเหมาะสมจากหน่วยบริการทุกสถานบริการของประเทศไทย</w:t>
            </w:r>
            <w:r w:rsidRPr="0027205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900C76" w:rsidRPr="00272057" w14:paraId="733818F3" w14:textId="77777777" w:rsidTr="00900C76">
        <w:trPr>
          <w:trHeight w:val="1085"/>
        </w:trPr>
        <w:tc>
          <w:tcPr>
            <w:tcW w:w="2126" w:type="dxa"/>
          </w:tcPr>
          <w:p w14:paraId="52454B97" w14:textId="1AD8F5BA" w:rsidR="00900C76" w:rsidRPr="00272057" w:rsidRDefault="00900C76" w:rsidP="00900C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วัตถุประสงค</w:t>
            </w:r>
          </w:p>
        </w:tc>
        <w:tc>
          <w:tcPr>
            <w:tcW w:w="8364" w:type="dxa"/>
          </w:tcPr>
          <w:p w14:paraId="4771C8FB" w14:textId="1057921A" w:rsidR="00900C76" w:rsidRPr="00272057" w:rsidRDefault="00900C76" w:rsidP="00900C76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เพื่อใหผูปวยโรคซึมเศราไดรับการดูแลรักษา มีมาตรฐานตอเนื่อง ลดความรุนแรง  </w:t>
            </w:r>
          </w:p>
        </w:tc>
      </w:tr>
      <w:tr w:rsidR="00900C76" w:rsidRPr="00272057" w14:paraId="065111D6" w14:textId="77777777" w:rsidTr="00900C76">
        <w:trPr>
          <w:trHeight w:val="1085"/>
        </w:trPr>
        <w:tc>
          <w:tcPr>
            <w:tcW w:w="2126" w:type="dxa"/>
          </w:tcPr>
          <w:p w14:paraId="0A8CA566" w14:textId="77777777" w:rsidR="00900C76" w:rsidRPr="00272057" w:rsidRDefault="00900C76" w:rsidP="00900C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ประชากรกลุม</w:t>
            </w:r>
          </w:p>
          <w:p w14:paraId="325BD113" w14:textId="50B1E523" w:rsidR="00900C76" w:rsidRPr="00272057" w:rsidRDefault="00900C76" w:rsidP="00900C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8364" w:type="dxa"/>
          </w:tcPr>
          <w:p w14:paraId="354058D2" w14:textId="77777777" w:rsidR="00900C76" w:rsidRPr="00272057" w:rsidRDefault="00900C76" w:rsidP="00900C76">
            <w:pPr>
              <w:spacing w:after="0"/>
              <w:jc w:val="both"/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ประชาชนที่มีอายุตั้งแต่ </w:t>
            </w:r>
            <w:r w:rsidRPr="0027205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15 </w:t>
            </w:r>
            <w:r w:rsidRPr="002720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ปีขึ้นไป ที่มีภูมิลำเนาตามทะเบียนบ้านในจังหวัดแพร่</w:t>
            </w:r>
            <w:r w:rsidRPr="0027205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720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 วันรับบริการ  ได้รับการวินิจฉัยว่าเป็นโรค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 xml:space="preserve">Depressive Disorder 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ของสมาคมจิตแพทย์อเมริกัน ฉบับที่ 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>5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 (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 xml:space="preserve">DSM 5 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: 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>Diagnostic and Statistical Manual of Mental disorders 5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) และบันทึกรหัสตามมาตรฐานการจำแนกโรคระหว่างประเทศขององค์การอนามัยโลกฉบับที่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>10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br/>
              <w:t>(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>ICD-10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 : 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>International Classification of Diseases and Health Related Problems - 10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) </w:t>
            </w:r>
          </w:p>
          <w:p w14:paraId="07709D59" w14:textId="740D1736" w:rsidR="00900C76" w:rsidRPr="00272057" w:rsidRDefault="00900C76" w:rsidP="00900C76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หมวด 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>F32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.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>x, F33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.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>x, F34.1, F38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.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 xml:space="preserve">x 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และ 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>F39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.</w:t>
            </w:r>
            <w:r w:rsidRPr="0027205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>x</w:t>
            </w:r>
          </w:p>
        </w:tc>
      </w:tr>
      <w:tr w:rsidR="00900C76" w:rsidRPr="00272057" w14:paraId="6ABAFCDB" w14:textId="77777777" w:rsidTr="00900C76">
        <w:trPr>
          <w:trHeight w:val="1085"/>
        </w:trPr>
        <w:tc>
          <w:tcPr>
            <w:tcW w:w="2126" w:type="dxa"/>
          </w:tcPr>
          <w:p w14:paraId="56313F02" w14:textId="2F8F20E7" w:rsidR="00900C76" w:rsidRPr="00272057" w:rsidRDefault="00900C76" w:rsidP="00900C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2057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วิธีการจัดเก็บขอมูล</w:t>
            </w:r>
          </w:p>
        </w:tc>
        <w:tc>
          <w:tcPr>
            <w:tcW w:w="8364" w:type="dxa"/>
          </w:tcPr>
          <w:p w14:paraId="3A4B02E6" w14:textId="20EE088C" w:rsidR="00900C76" w:rsidRPr="00272057" w:rsidRDefault="00900C76" w:rsidP="00900C76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sz w:val="32"/>
                <w:szCs w:val="32"/>
                <w:cs/>
              </w:rPr>
              <w:t>รวบรวมข้อมูลจำนวน</w:t>
            </w:r>
            <w:r w:rsidRPr="00272057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ผู้ป่วยโรคซึมเศร้าที่เข้ารับบริการในหน่วยบริการสาธารณสุข  </w:t>
            </w:r>
            <w:r w:rsidRPr="00272057">
              <w:rPr>
                <w:rFonts w:ascii="TH SarabunPSK" w:hAnsi="TH SarabunPSK" w:cs="TH SarabunPSK"/>
                <w:sz w:val="32"/>
                <w:szCs w:val="32"/>
                <w:cs/>
              </w:rPr>
              <w:t>โดยแยกตามรายอำเภอในจังหวัดแพร่</w:t>
            </w:r>
            <w:r w:rsidRPr="0027205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7205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จาก</w:t>
            </w:r>
            <w:r w:rsidRPr="00272057">
              <w:rPr>
                <w:rFonts w:ascii="TH SarabunPSK" w:hAnsi="TH SarabunPSK" w:cs="TH SarabunPSK"/>
                <w:caps/>
                <w:sz w:val="32"/>
                <w:szCs w:val="32"/>
                <w:cs/>
              </w:rPr>
              <w:t xml:space="preserve">ระบบคลังข้อมูลด้านการแพทย์และสุขภาพ </w:t>
            </w:r>
            <w:r w:rsidRPr="00272057">
              <w:rPr>
                <w:rFonts w:ascii="TH SarabunPSK" w:hAnsi="TH SarabunPSK" w:cs="TH SarabunPSK"/>
                <w:caps/>
                <w:sz w:val="32"/>
                <w:szCs w:val="32"/>
              </w:rPr>
              <w:t>(HDC)</w:t>
            </w:r>
            <w:r w:rsidRPr="00272057">
              <w:rPr>
                <w:rFonts w:ascii="TH SarabunPSK" w:hAnsi="TH SarabunPSK" w:cs="TH SarabunPSK"/>
                <w:caps/>
                <w:sz w:val="32"/>
                <w:szCs w:val="32"/>
                <w:cs/>
              </w:rPr>
              <w:t xml:space="preserve"> </w:t>
            </w:r>
            <w:r w:rsidRPr="00272057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กระทรวงสาธารณสุข</w:t>
            </w:r>
            <w:r w:rsidRPr="0027205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</w:p>
        </w:tc>
      </w:tr>
      <w:tr w:rsidR="00900C76" w:rsidRPr="00272057" w14:paraId="578645E0" w14:textId="77777777" w:rsidTr="00900C76">
        <w:trPr>
          <w:trHeight w:val="1085"/>
        </w:trPr>
        <w:tc>
          <w:tcPr>
            <w:tcW w:w="2126" w:type="dxa"/>
          </w:tcPr>
          <w:p w14:paraId="7D54B664" w14:textId="6997481C" w:rsidR="00900C76" w:rsidRPr="00272057" w:rsidRDefault="00900C76" w:rsidP="00900C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</w:pP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แหลงขอมูล</w:t>
            </w:r>
          </w:p>
        </w:tc>
        <w:tc>
          <w:tcPr>
            <w:tcW w:w="8364" w:type="dxa"/>
          </w:tcPr>
          <w:p w14:paraId="35E61A28" w14:textId="6BB636B5" w:rsidR="00900C76" w:rsidRPr="00272057" w:rsidRDefault="00900C76" w:rsidP="00900C7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2057">
              <w:rPr>
                <w:rFonts w:ascii="TH SarabunPSK" w:hAnsi="TH SarabunPSK" w:cs="TH SarabunPSK"/>
                <w:sz w:val="32"/>
                <w:szCs w:val="32"/>
                <w:cs/>
              </w:rPr>
              <w:t>สถานบริการสาธารณสุข</w:t>
            </w:r>
            <w:r w:rsidRPr="0027205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14:paraId="3AD6A074" w14:textId="6A41F9C2" w:rsidR="00A57EFC" w:rsidRPr="00272057" w:rsidRDefault="00A57EFC">
      <w:pPr>
        <w:rPr>
          <w:rFonts w:ascii="TH SarabunPSK" w:hAnsi="TH SarabunPSK" w:cs="TH SarabunPSK"/>
          <w:sz w:val="32"/>
          <w:szCs w:val="32"/>
        </w:rPr>
      </w:pPr>
    </w:p>
    <w:p w14:paraId="001775ED" w14:textId="1F13AE89" w:rsidR="00900C76" w:rsidRPr="00272057" w:rsidRDefault="00900C76">
      <w:pPr>
        <w:rPr>
          <w:rFonts w:ascii="TH SarabunPSK" w:hAnsi="TH SarabunPSK" w:cs="TH SarabunPSK"/>
          <w:sz w:val="32"/>
          <w:szCs w:val="32"/>
        </w:rPr>
      </w:pPr>
    </w:p>
    <w:p w14:paraId="511B8268" w14:textId="27669F95" w:rsidR="00900C76" w:rsidRPr="00272057" w:rsidRDefault="00900C76">
      <w:pPr>
        <w:rPr>
          <w:rFonts w:ascii="TH SarabunPSK" w:hAnsi="TH SarabunPSK" w:cs="TH SarabunPSK"/>
          <w:sz w:val="32"/>
          <w:szCs w:val="32"/>
        </w:rPr>
      </w:pPr>
    </w:p>
    <w:p w14:paraId="2704DBC4" w14:textId="006FB05E" w:rsidR="00900C76" w:rsidRPr="00272057" w:rsidRDefault="00900C76">
      <w:pPr>
        <w:rPr>
          <w:rFonts w:ascii="TH SarabunPSK" w:hAnsi="TH SarabunPSK" w:cs="TH SarabunPSK"/>
          <w:sz w:val="32"/>
          <w:szCs w:val="32"/>
        </w:rPr>
      </w:pPr>
    </w:p>
    <w:p w14:paraId="1B61DC46" w14:textId="77777777" w:rsidR="00900C76" w:rsidRPr="00272057" w:rsidRDefault="00900C76">
      <w:pPr>
        <w:rPr>
          <w:rFonts w:ascii="TH SarabunPSK" w:hAnsi="TH SarabunPSK" w:cs="TH SarabunPSK"/>
          <w:sz w:val="32"/>
          <w:szCs w:val="32"/>
        </w:rPr>
      </w:pPr>
    </w:p>
    <w:p w14:paraId="1A5A2ED6" w14:textId="10C38AA8" w:rsidR="00323FF0" w:rsidRPr="00272057" w:rsidRDefault="00323FF0">
      <w:pPr>
        <w:rPr>
          <w:rFonts w:ascii="TH SarabunPSK" w:hAnsi="TH SarabunPSK" w:cs="TH SarabunPSK"/>
          <w:sz w:val="32"/>
          <w:szCs w:val="32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938"/>
      </w:tblGrid>
      <w:tr w:rsidR="00815B5C" w:rsidRPr="00272057" w14:paraId="5251C6AB" w14:textId="77777777" w:rsidTr="00013FE1">
        <w:tc>
          <w:tcPr>
            <w:tcW w:w="2126" w:type="dxa"/>
          </w:tcPr>
          <w:p w14:paraId="25072A93" w14:textId="39FCE5EA" w:rsidR="00815B5C" w:rsidRPr="00272057" w:rsidRDefault="00815B5C" w:rsidP="00815B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รายการขอมูล </w:t>
            </w: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938" w:type="dxa"/>
          </w:tcPr>
          <w:p w14:paraId="1EF9056C" w14:textId="360D07C4" w:rsidR="00815B5C" w:rsidRPr="00272057" w:rsidRDefault="00815B5C" w:rsidP="00815B5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2057"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r w:rsidRPr="002720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จำนวนผู้ป่วยโรคซึมเศร้าที่เข้าถึงบริการสะสมตั้งแต่ปีงบประมาณ </w:t>
            </w:r>
            <w:r w:rsidRPr="00272057">
              <w:rPr>
                <w:rFonts w:ascii="TH SarabunPSK" w:hAnsi="TH SarabunPSK" w:cs="TH SarabunPSK"/>
                <w:sz w:val="32"/>
                <w:szCs w:val="32"/>
              </w:rPr>
              <w:t xml:space="preserve">2552 </w:t>
            </w:r>
            <w:r w:rsidRPr="002720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จนถึงปีประมาณ </w:t>
            </w:r>
            <w:r w:rsidRPr="00272057">
              <w:rPr>
                <w:rFonts w:ascii="TH SarabunPSK" w:hAnsi="TH SarabunPSK" w:cs="TH SarabunPSK"/>
                <w:sz w:val="32"/>
                <w:szCs w:val="32"/>
                <w:lang w:val="en-GB"/>
              </w:rPr>
              <w:t>2</w:t>
            </w:r>
            <w:r w:rsidRPr="00272057">
              <w:rPr>
                <w:rFonts w:ascii="TH SarabunPSK" w:hAnsi="TH SarabunPSK" w:cs="TH SarabunPSK"/>
                <w:sz w:val="32"/>
                <w:szCs w:val="32"/>
              </w:rPr>
              <w:t>56</w:t>
            </w:r>
            <w:r w:rsidRPr="00272057">
              <w:rPr>
                <w:rFonts w:ascii="TH SarabunPSK" w:hAnsi="TH SarabunPSK" w:cs="TH SarabunPSK"/>
                <w:sz w:val="32"/>
                <w:szCs w:val="32"/>
                <w:cs/>
              </w:rPr>
              <w:t>5 ที่มีภูมิลำเนาตามทะเบียนบ้านของจังหวัดที่รับผิดชอบในเขตสุขภาพ</w:t>
            </w:r>
          </w:p>
        </w:tc>
      </w:tr>
      <w:tr w:rsidR="00815B5C" w:rsidRPr="00272057" w14:paraId="36CF0C9B" w14:textId="77777777" w:rsidTr="00013FE1">
        <w:tc>
          <w:tcPr>
            <w:tcW w:w="2126" w:type="dxa"/>
          </w:tcPr>
          <w:p w14:paraId="0096FB09" w14:textId="2CEFC82A" w:rsidR="00815B5C" w:rsidRPr="00272057" w:rsidRDefault="00815B5C" w:rsidP="00815B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รายการขอมูล </w:t>
            </w: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938" w:type="dxa"/>
          </w:tcPr>
          <w:p w14:paraId="3B29347A" w14:textId="05DEC48F" w:rsidR="00815B5C" w:rsidRPr="00272057" w:rsidRDefault="00815B5C" w:rsidP="00815B5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2057">
              <w:rPr>
                <w:rFonts w:ascii="TH SarabunPSK" w:hAnsi="TH SarabunPSK" w:cs="TH SarabunPSK"/>
                <w:sz w:val="32"/>
                <w:szCs w:val="32"/>
              </w:rPr>
              <w:t xml:space="preserve">B = </w:t>
            </w:r>
            <w:r w:rsidRPr="00272057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จำนวนผู้ป่วยโรคซึมเศร้าคาดประมาณของจังหวัดที่รับผิดชอบในเขตสุขภาพ                             จากความชุกที่ได้จากการสำรวจระบาดวิทยาโรคซึมเศร้าปี2551 โดยกรมสุขภาพจิต</w:t>
            </w:r>
          </w:p>
        </w:tc>
      </w:tr>
      <w:tr w:rsidR="00815B5C" w:rsidRPr="00272057" w14:paraId="04E3F660" w14:textId="77777777" w:rsidTr="00013FE1">
        <w:tc>
          <w:tcPr>
            <w:tcW w:w="2126" w:type="dxa"/>
          </w:tcPr>
          <w:p w14:paraId="288B9D1D" w14:textId="4E27587F" w:rsidR="00815B5C" w:rsidRPr="00272057" w:rsidRDefault="00815B5C" w:rsidP="00815B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2057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สูตรคํานวณตัวชี้วัด</w:t>
            </w:r>
          </w:p>
        </w:tc>
        <w:tc>
          <w:tcPr>
            <w:tcW w:w="7938" w:type="dxa"/>
          </w:tcPr>
          <w:p w14:paraId="0F171DEE" w14:textId="567AE2F7" w:rsidR="00815B5C" w:rsidRPr="00272057" w:rsidRDefault="00815B5C" w:rsidP="00815B5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2057">
              <w:rPr>
                <w:rFonts w:ascii="TH SarabunPSK" w:hAnsi="TH SarabunPSK" w:cs="TH SarabunPSK"/>
                <w:sz w:val="32"/>
                <w:szCs w:val="32"/>
              </w:rPr>
              <w:t>(A/B) x 100</w:t>
            </w:r>
          </w:p>
        </w:tc>
      </w:tr>
      <w:tr w:rsidR="00815B5C" w:rsidRPr="00272057" w14:paraId="6B5AD7EB" w14:textId="77777777" w:rsidTr="00815B5C">
        <w:trPr>
          <w:trHeight w:val="426"/>
        </w:trPr>
        <w:tc>
          <w:tcPr>
            <w:tcW w:w="2126" w:type="dxa"/>
          </w:tcPr>
          <w:p w14:paraId="4D324F01" w14:textId="77777777" w:rsidR="00815B5C" w:rsidRPr="00272057" w:rsidRDefault="00815B5C" w:rsidP="00815B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  <w:p w14:paraId="3A44C80F" w14:textId="513E1B5D" w:rsidR="00815B5C" w:rsidRPr="00272057" w:rsidRDefault="00815B5C" w:rsidP="00815B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14:paraId="23BEE70B" w14:textId="77777777" w:rsidR="00815B5C" w:rsidRPr="00272057" w:rsidRDefault="00815B5C" w:rsidP="00815B5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 2   ไตรมาส 3   ไตรมาส </w:t>
            </w:r>
            <w:r w:rsidRPr="0027205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7BBBB6A5" w14:textId="77777777" w:rsidR="00815B5C" w:rsidRPr="00272057" w:rsidRDefault="00815B5C" w:rsidP="00815B5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1DA3" w:rsidRPr="00272057" w14:paraId="1935DB9D" w14:textId="77777777" w:rsidTr="00CD1DB5">
        <w:trPr>
          <w:trHeight w:val="1008"/>
        </w:trPr>
        <w:tc>
          <w:tcPr>
            <w:tcW w:w="10064" w:type="dxa"/>
            <w:gridSpan w:val="2"/>
          </w:tcPr>
          <w:p w14:paraId="11F79AB4" w14:textId="77777777" w:rsidR="00171DA3" w:rsidRPr="00272057" w:rsidRDefault="00171DA3" w:rsidP="00171D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เกณฑการประเมิน</w:t>
            </w: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62F69C51" w14:textId="77777777" w:rsidR="00171DA3" w:rsidRPr="00272057" w:rsidRDefault="00171DA3" w:rsidP="00171D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D7C0B8" w14:textId="77777777" w:rsidR="00171DA3" w:rsidRPr="00272057" w:rsidRDefault="00171DA3" w:rsidP="00171D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ป </w:t>
            </w: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52"/>
              <w:gridCol w:w="2253"/>
              <w:gridCol w:w="2253"/>
              <w:gridCol w:w="2253"/>
            </w:tblGrid>
            <w:tr w:rsidR="00171DA3" w:rsidRPr="00272057" w14:paraId="4F9166AC" w14:textId="77777777" w:rsidTr="00013FE1">
              <w:tc>
                <w:tcPr>
                  <w:tcW w:w="2252" w:type="dxa"/>
                </w:tcPr>
                <w:p w14:paraId="55091EE5" w14:textId="77777777" w:rsidR="00171DA3" w:rsidRPr="00272057" w:rsidRDefault="00171DA3" w:rsidP="00171D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3 </w:t>
                  </w: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253" w:type="dxa"/>
                </w:tcPr>
                <w:p w14:paraId="59F31F0A" w14:textId="77777777" w:rsidR="00171DA3" w:rsidRPr="00272057" w:rsidRDefault="00171DA3" w:rsidP="00171D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6 </w:t>
                  </w: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253" w:type="dxa"/>
                </w:tcPr>
                <w:p w14:paraId="5EFAB965" w14:textId="77777777" w:rsidR="00171DA3" w:rsidRPr="00272057" w:rsidRDefault="00171DA3" w:rsidP="00171D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9 </w:t>
                  </w: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253" w:type="dxa"/>
                </w:tcPr>
                <w:p w14:paraId="53A72DB5" w14:textId="77777777" w:rsidR="00171DA3" w:rsidRPr="00272057" w:rsidRDefault="00171DA3" w:rsidP="00171D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12 </w:t>
                  </w: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D84929" w:rsidRPr="00272057" w14:paraId="45EB16A6" w14:textId="77777777" w:rsidTr="00013FE1">
              <w:tc>
                <w:tcPr>
                  <w:tcW w:w="2252" w:type="dxa"/>
                </w:tcPr>
                <w:p w14:paraId="181CC03C" w14:textId="77777777" w:rsidR="00171DA3" w:rsidRPr="00272057" w:rsidRDefault="00171DA3" w:rsidP="00171D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253" w:type="dxa"/>
                </w:tcPr>
                <w:p w14:paraId="220778EB" w14:textId="77777777" w:rsidR="00171DA3" w:rsidRPr="00272057" w:rsidRDefault="00171DA3" w:rsidP="00171D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253" w:type="dxa"/>
                </w:tcPr>
                <w:p w14:paraId="13B68EEA" w14:textId="77777777" w:rsidR="00171DA3" w:rsidRPr="00272057" w:rsidRDefault="00171DA3" w:rsidP="00171D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253" w:type="dxa"/>
                </w:tcPr>
                <w:p w14:paraId="5D955BAE" w14:textId="5EC07B9A" w:rsidR="00171DA3" w:rsidRPr="00272057" w:rsidRDefault="00F3700F" w:rsidP="00171D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sz w:val="32"/>
                      <w:szCs w:val="32"/>
                    </w:rPr>
                    <w:t>≥</w:t>
                  </w:r>
                  <w:r w:rsidRPr="0027205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171DA3" w:rsidRPr="0027205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รอยละ 55</w:t>
                  </w:r>
                </w:p>
              </w:tc>
            </w:tr>
          </w:tbl>
          <w:p w14:paraId="66D0C27B" w14:textId="77777777" w:rsidR="00171DA3" w:rsidRPr="00272057" w:rsidRDefault="00171DA3" w:rsidP="00171D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C1E343" w14:textId="77777777" w:rsidR="00171DA3" w:rsidRPr="00272057" w:rsidRDefault="00171DA3" w:rsidP="00171D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ป </w:t>
            </w: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52"/>
              <w:gridCol w:w="2253"/>
              <w:gridCol w:w="2253"/>
              <w:gridCol w:w="2253"/>
            </w:tblGrid>
            <w:tr w:rsidR="00D84929" w:rsidRPr="00272057" w14:paraId="4F87F960" w14:textId="77777777" w:rsidTr="00013FE1">
              <w:tc>
                <w:tcPr>
                  <w:tcW w:w="2252" w:type="dxa"/>
                </w:tcPr>
                <w:p w14:paraId="363887D6" w14:textId="77777777" w:rsidR="00171DA3" w:rsidRPr="00272057" w:rsidRDefault="00171DA3" w:rsidP="00171D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3 </w:t>
                  </w: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253" w:type="dxa"/>
                </w:tcPr>
                <w:p w14:paraId="31BFF861" w14:textId="77777777" w:rsidR="00171DA3" w:rsidRPr="00272057" w:rsidRDefault="00171DA3" w:rsidP="00171D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6 </w:t>
                  </w: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253" w:type="dxa"/>
                </w:tcPr>
                <w:p w14:paraId="2CA880B3" w14:textId="77777777" w:rsidR="00171DA3" w:rsidRPr="00272057" w:rsidRDefault="00171DA3" w:rsidP="00171D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9 </w:t>
                  </w: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253" w:type="dxa"/>
                </w:tcPr>
                <w:p w14:paraId="575E163D" w14:textId="77777777" w:rsidR="00171DA3" w:rsidRPr="00272057" w:rsidRDefault="00171DA3" w:rsidP="00171D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12 </w:t>
                  </w: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D84929" w:rsidRPr="00272057" w14:paraId="3D551B48" w14:textId="77777777" w:rsidTr="00013FE1">
              <w:tc>
                <w:tcPr>
                  <w:tcW w:w="2252" w:type="dxa"/>
                </w:tcPr>
                <w:p w14:paraId="2E76C233" w14:textId="77777777" w:rsidR="00171DA3" w:rsidRPr="00272057" w:rsidRDefault="00171DA3" w:rsidP="00171D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253" w:type="dxa"/>
                </w:tcPr>
                <w:p w14:paraId="1D04EEB4" w14:textId="77777777" w:rsidR="00171DA3" w:rsidRPr="00272057" w:rsidRDefault="00171DA3" w:rsidP="00171D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253" w:type="dxa"/>
                </w:tcPr>
                <w:p w14:paraId="61463080" w14:textId="77777777" w:rsidR="00171DA3" w:rsidRPr="00272057" w:rsidRDefault="00171DA3" w:rsidP="00171D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253" w:type="dxa"/>
                </w:tcPr>
                <w:p w14:paraId="5CBF98C8" w14:textId="1263D08A" w:rsidR="00171DA3" w:rsidRPr="00272057" w:rsidRDefault="00F3700F" w:rsidP="00171D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sz w:val="32"/>
                      <w:szCs w:val="32"/>
                    </w:rPr>
                    <w:t>≥</w:t>
                  </w:r>
                  <w:r w:rsidRPr="0027205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171DA3" w:rsidRPr="0027205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รอยละ 63</w:t>
                  </w:r>
                </w:p>
              </w:tc>
            </w:tr>
          </w:tbl>
          <w:p w14:paraId="05045ED8" w14:textId="77777777" w:rsidR="00171DA3" w:rsidRPr="00272057" w:rsidRDefault="00171DA3" w:rsidP="00171D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3B7351A" w14:textId="77777777" w:rsidR="00171DA3" w:rsidRPr="00272057" w:rsidRDefault="00171DA3" w:rsidP="00171D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ป </w:t>
            </w: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52"/>
              <w:gridCol w:w="2253"/>
              <w:gridCol w:w="2253"/>
              <w:gridCol w:w="2253"/>
            </w:tblGrid>
            <w:tr w:rsidR="00D84929" w:rsidRPr="00272057" w14:paraId="52A4F37D" w14:textId="77777777" w:rsidTr="00013FE1">
              <w:tc>
                <w:tcPr>
                  <w:tcW w:w="2252" w:type="dxa"/>
                </w:tcPr>
                <w:p w14:paraId="767CD57F" w14:textId="77777777" w:rsidR="00171DA3" w:rsidRPr="00272057" w:rsidRDefault="00171DA3" w:rsidP="00171D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3 </w:t>
                  </w: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253" w:type="dxa"/>
                </w:tcPr>
                <w:p w14:paraId="2E176C0A" w14:textId="77777777" w:rsidR="00171DA3" w:rsidRPr="00272057" w:rsidRDefault="00171DA3" w:rsidP="00171D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6 </w:t>
                  </w: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253" w:type="dxa"/>
                </w:tcPr>
                <w:p w14:paraId="53987BB2" w14:textId="77777777" w:rsidR="00171DA3" w:rsidRPr="00272057" w:rsidRDefault="00171DA3" w:rsidP="00171D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9 </w:t>
                  </w: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253" w:type="dxa"/>
                </w:tcPr>
                <w:p w14:paraId="1BCE411F" w14:textId="77777777" w:rsidR="00171DA3" w:rsidRPr="00272057" w:rsidRDefault="00171DA3" w:rsidP="00171D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12 </w:t>
                  </w: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D84929" w:rsidRPr="00272057" w14:paraId="0C0469CA" w14:textId="77777777" w:rsidTr="00013FE1">
              <w:tc>
                <w:tcPr>
                  <w:tcW w:w="2252" w:type="dxa"/>
                </w:tcPr>
                <w:p w14:paraId="1D1DE937" w14:textId="77777777" w:rsidR="00171DA3" w:rsidRPr="00272057" w:rsidRDefault="00171DA3" w:rsidP="00171D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253" w:type="dxa"/>
                </w:tcPr>
                <w:p w14:paraId="1F889E8D" w14:textId="77777777" w:rsidR="00171DA3" w:rsidRPr="00272057" w:rsidRDefault="00171DA3" w:rsidP="00171D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253" w:type="dxa"/>
                </w:tcPr>
                <w:p w14:paraId="57374A35" w14:textId="77777777" w:rsidR="00171DA3" w:rsidRPr="00272057" w:rsidRDefault="00171DA3" w:rsidP="00171D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253" w:type="dxa"/>
                </w:tcPr>
                <w:p w14:paraId="7F26BBED" w14:textId="3AF7C696" w:rsidR="00171DA3" w:rsidRPr="00272057" w:rsidRDefault="00F3700F" w:rsidP="00171D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sz w:val="32"/>
                      <w:szCs w:val="32"/>
                    </w:rPr>
                    <w:t>≥</w:t>
                  </w:r>
                  <w:r w:rsidRPr="0027205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171DA3" w:rsidRPr="0027205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รอยละ 68</w:t>
                  </w:r>
                </w:p>
              </w:tc>
            </w:tr>
          </w:tbl>
          <w:p w14:paraId="205B1312" w14:textId="77777777" w:rsidR="00171DA3" w:rsidRPr="00272057" w:rsidRDefault="00171DA3" w:rsidP="00171D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F76537" w14:textId="77777777" w:rsidR="00171DA3" w:rsidRPr="00272057" w:rsidRDefault="00171DA3" w:rsidP="00171D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ป </w:t>
            </w: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52"/>
              <w:gridCol w:w="2253"/>
              <w:gridCol w:w="2253"/>
              <w:gridCol w:w="2253"/>
            </w:tblGrid>
            <w:tr w:rsidR="00D84929" w:rsidRPr="00272057" w14:paraId="749B9C7C" w14:textId="77777777" w:rsidTr="00013FE1">
              <w:tc>
                <w:tcPr>
                  <w:tcW w:w="2252" w:type="dxa"/>
                </w:tcPr>
                <w:p w14:paraId="0DF2DA5B" w14:textId="77777777" w:rsidR="00171DA3" w:rsidRPr="00272057" w:rsidRDefault="00171DA3" w:rsidP="00171D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3 </w:t>
                  </w: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253" w:type="dxa"/>
                </w:tcPr>
                <w:p w14:paraId="38AF93B3" w14:textId="77777777" w:rsidR="00171DA3" w:rsidRPr="00272057" w:rsidRDefault="00171DA3" w:rsidP="00171D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6 </w:t>
                  </w: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253" w:type="dxa"/>
                </w:tcPr>
                <w:p w14:paraId="42C20E2C" w14:textId="77777777" w:rsidR="00171DA3" w:rsidRPr="00272057" w:rsidRDefault="00171DA3" w:rsidP="00171D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9 </w:t>
                  </w: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253" w:type="dxa"/>
                </w:tcPr>
                <w:p w14:paraId="29A68727" w14:textId="77777777" w:rsidR="00171DA3" w:rsidRPr="00272057" w:rsidRDefault="00171DA3" w:rsidP="00171D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12 </w:t>
                  </w: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D84929" w:rsidRPr="00272057" w14:paraId="6C5BBA33" w14:textId="77777777" w:rsidTr="00013FE1">
              <w:tc>
                <w:tcPr>
                  <w:tcW w:w="2252" w:type="dxa"/>
                </w:tcPr>
                <w:p w14:paraId="10CF3F87" w14:textId="77777777" w:rsidR="00171DA3" w:rsidRPr="00272057" w:rsidRDefault="00171DA3" w:rsidP="00171D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253" w:type="dxa"/>
                </w:tcPr>
                <w:p w14:paraId="79C4E8E5" w14:textId="77777777" w:rsidR="00171DA3" w:rsidRPr="00272057" w:rsidRDefault="00171DA3" w:rsidP="00171D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36</w:t>
                  </w:r>
                </w:p>
              </w:tc>
              <w:tc>
                <w:tcPr>
                  <w:tcW w:w="2253" w:type="dxa"/>
                </w:tcPr>
                <w:p w14:paraId="122784A4" w14:textId="77777777" w:rsidR="00171DA3" w:rsidRPr="00272057" w:rsidRDefault="00171DA3" w:rsidP="00171D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54</w:t>
                  </w:r>
                </w:p>
              </w:tc>
              <w:tc>
                <w:tcPr>
                  <w:tcW w:w="2253" w:type="dxa"/>
                </w:tcPr>
                <w:p w14:paraId="11184D57" w14:textId="2925484B" w:rsidR="00171DA3" w:rsidRPr="00272057" w:rsidRDefault="00F3700F" w:rsidP="00171D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sz w:val="32"/>
                      <w:szCs w:val="32"/>
                    </w:rPr>
                    <w:t>≥</w:t>
                  </w:r>
                  <w:r w:rsidRPr="0027205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171DA3" w:rsidRPr="0027205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รอยละ 71</w:t>
                  </w:r>
                </w:p>
              </w:tc>
            </w:tr>
          </w:tbl>
          <w:p w14:paraId="16032E31" w14:textId="77777777" w:rsidR="00171DA3" w:rsidRPr="00272057" w:rsidRDefault="00171DA3" w:rsidP="00171DA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130FC46D" w14:textId="77777777" w:rsidR="00171DA3" w:rsidRPr="00272057" w:rsidRDefault="00171DA3" w:rsidP="00171D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ป </w:t>
            </w: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52"/>
              <w:gridCol w:w="2253"/>
              <w:gridCol w:w="2253"/>
              <w:gridCol w:w="2253"/>
            </w:tblGrid>
            <w:tr w:rsidR="00171DA3" w:rsidRPr="00272057" w14:paraId="5AEB01CE" w14:textId="77777777" w:rsidTr="00013FE1">
              <w:tc>
                <w:tcPr>
                  <w:tcW w:w="2252" w:type="dxa"/>
                </w:tcPr>
                <w:p w14:paraId="5EEF4D08" w14:textId="77777777" w:rsidR="00171DA3" w:rsidRPr="00272057" w:rsidRDefault="00171DA3" w:rsidP="00171D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3 </w:t>
                  </w: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253" w:type="dxa"/>
                </w:tcPr>
                <w:p w14:paraId="1D6B1808" w14:textId="77777777" w:rsidR="00171DA3" w:rsidRPr="00272057" w:rsidRDefault="00171DA3" w:rsidP="00171D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6 </w:t>
                  </w: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253" w:type="dxa"/>
                </w:tcPr>
                <w:p w14:paraId="3085A281" w14:textId="77777777" w:rsidR="00171DA3" w:rsidRPr="00272057" w:rsidRDefault="00171DA3" w:rsidP="00171D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9 </w:t>
                  </w: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253" w:type="dxa"/>
                </w:tcPr>
                <w:p w14:paraId="11B8002A" w14:textId="77777777" w:rsidR="00171DA3" w:rsidRPr="00272057" w:rsidRDefault="00171DA3" w:rsidP="00171D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12 </w:t>
                  </w: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171DA3" w:rsidRPr="00272057" w14:paraId="14249038" w14:textId="77777777" w:rsidTr="00013FE1">
              <w:tc>
                <w:tcPr>
                  <w:tcW w:w="2252" w:type="dxa"/>
                </w:tcPr>
                <w:p w14:paraId="04B11EAC" w14:textId="77777777" w:rsidR="00171DA3" w:rsidRPr="00272057" w:rsidRDefault="00171DA3" w:rsidP="00171D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253" w:type="dxa"/>
                </w:tcPr>
                <w:p w14:paraId="19F25001" w14:textId="77777777" w:rsidR="00171DA3" w:rsidRPr="00272057" w:rsidRDefault="00171DA3" w:rsidP="00171D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37</w:t>
                  </w:r>
                </w:p>
              </w:tc>
              <w:tc>
                <w:tcPr>
                  <w:tcW w:w="2253" w:type="dxa"/>
                </w:tcPr>
                <w:p w14:paraId="7FF3ED95" w14:textId="77777777" w:rsidR="00171DA3" w:rsidRPr="00272057" w:rsidRDefault="00171DA3" w:rsidP="00171D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56</w:t>
                  </w:r>
                </w:p>
              </w:tc>
              <w:tc>
                <w:tcPr>
                  <w:tcW w:w="2253" w:type="dxa"/>
                </w:tcPr>
                <w:p w14:paraId="4BEE6850" w14:textId="115A8FAB" w:rsidR="00171DA3" w:rsidRPr="00272057" w:rsidRDefault="00F3700F" w:rsidP="00171DA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sz w:val="32"/>
                      <w:szCs w:val="32"/>
                    </w:rPr>
                    <w:t>≥</w:t>
                  </w:r>
                  <w:r w:rsidRPr="0027205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171DA3" w:rsidRPr="0027205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รอยละ 74</w:t>
                  </w:r>
                </w:p>
              </w:tc>
            </w:tr>
          </w:tbl>
          <w:p w14:paraId="3ED5554A" w14:textId="59BD6EF0" w:rsidR="00171DA3" w:rsidRPr="00272057" w:rsidRDefault="00171DA3" w:rsidP="00171DA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205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171DA3" w:rsidRPr="00272057" w14:paraId="7CF24170" w14:textId="77777777" w:rsidTr="00013FE1">
        <w:tc>
          <w:tcPr>
            <w:tcW w:w="2126" w:type="dxa"/>
          </w:tcPr>
          <w:p w14:paraId="4D9DFF7D" w14:textId="77777777" w:rsidR="00171DA3" w:rsidRPr="00272057" w:rsidRDefault="00171DA3" w:rsidP="00013FE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วิธีการประเมินผล :</w:t>
            </w:r>
          </w:p>
        </w:tc>
        <w:tc>
          <w:tcPr>
            <w:tcW w:w="7938" w:type="dxa"/>
          </w:tcPr>
          <w:p w14:paraId="014F711F" w14:textId="77777777" w:rsidR="00171DA3" w:rsidRPr="00272057" w:rsidRDefault="00BA6672" w:rsidP="00013FE1">
            <w:pPr>
              <w:pStyle w:val="Default"/>
              <w:rPr>
                <w:color w:val="auto"/>
                <w:spacing w:val="-6"/>
                <w:sz w:val="32"/>
                <w:szCs w:val="32"/>
              </w:rPr>
            </w:pPr>
            <w:r w:rsidRPr="00272057">
              <w:rPr>
                <w:color w:val="auto"/>
                <w:sz w:val="32"/>
                <w:szCs w:val="32"/>
                <w:cs/>
              </w:rPr>
              <w:t xml:space="preserve">1. </w:t>
            </w:r>
            <w:r w:rsidR="00171DA3" w:rsidRPr="00272057">
              <w:rPr>
                <w:color w:val="auto"/>
                <w:sz w:val="32"/>
                <w:szCs w:val="32"/>
                <w:cs/>
              </w:rPr>
              <w:t>กรมสุขภาพจิต โดยโรงพยาบาลพระศรีมหาโพธิ์ จะประมวลผลข้อมูลจำนวน</w:t>
            </w:r>
            <w:r w:rsidR="00171DA3" w:rsidRPr="00272057">
              <w:rPr>
                <w:color w:val="auto"/>
                <w:spacing w:val="-10"/>
                <w:sz w:val="32"/>
                <w:szCs w:val="32"/>
                <w:cs/>
              </w:rPr>
              <w:t xml:space="preserve">ผู้ป่วยโรคซึมเศร้าที่เข้ารับบริการในหน่วยบริการสาธารณสุข  </w:t>
            </w:r>
            <w:r w:rsidR="00171DA3" w:rsidRPr="00272057">
              <w:rPr>
                <w:color w:val="auto"/>
                <w:sz w:val="32"/>
                <w:szCs w:val="32"/>
                <w:cs/>
              </w:rPr>
              <w:t>โดยแยกตามรายจังหวัดในเขตสุขภาพ</w:t>
            </w:r>
            <w:r w:rsidR="00171DA3" w:rsidRPr="00272057">
              <w:rPr>
                <w:color w:val="auto"/>
                <w:sz w:val="32"/>
                <w:szCs w:val="32"/>
              </w:rPr>
              <w:t xml:space="preserve"> </w:t>
            </w:r>
            <w:r w:rsidR="00171DA3" w:rsidRPr="00272057">
              <w:rPr>
                <w:color w:val="auto"/>
                <w:spacing w:val="-6"/>
                <w:sz w:val="32"/>
                <w:szCs w:val="32"/>
                <w:cs/>
              </w:rPr>
              <w:t>จาก</w:t>
            </w:r>
            <w:r w:rsidR="00171DA3" w:rsidRPr="00272057">
              <w:rPr>
                <w:caps/>
                <w:color w:val="auto"/>
                <w:sz w:val="32"/>
                <w:szCs w:val="32"/>
                <w:cs/>
              </w:rPr>
              <w:t xml:space="preserve">ระบบคลังข้อมูลด้านการแพทย์และสุขภาพ </w:t>
            </w:r>
            <w:r w:rsidR="00171DA3" w:rsidRPr="00272057">
              <w:rPr>
                <w:caps/>
                <w:color w:val="auto"/>
                <w:sz w:val="32"/>
                <w:szCs w:val="32"/>
              </w:rPr>
              <w:t>(HDC)</w:t>
            </w:r>
            <w:r w:rsidR="00171DA3" w:rsidRPr="00272057">
              <w:rPr>
                <w:caps/>
                <w:color w:val="auto"/>
                <w:sz w:val="32"/>
                <w:szCs w:val="32"/>
                <w:cs/>
              </w:rPr>
              <w:t xml:space="preserve"> </w:t>
            </w:r>
            <w:r w:rsidR="00171DA3" w:rsidRPr="00272057">
              <w:rPr>
                <w:color w:val="auto"/>
                <w:sz w:val="32"/>
                <w:szCs w:val="32"/>
                <w:cs/>
              </w:rPr>
              <w:t>กระทรวงสาธารณสุข</w:t>
            </w:r>
            <w:r w:rsidR="00171DA3" w:rsidRPr="00272057">
              <w:rPr>
                <w:color w:val="auto"/>
                <w:spacing w:val="-6"/>
                <w:sz w:val="32"/>
                <w:szCs w:val="32"/>
                <w:cs/>
              </w:rPr>
              <w:t xml:space="preserve"> </w:t>
            </w:r>
          </w:p>
          <w:p w14:paraId="415F37F3" w14:textId="7E9F41B5" w:rsidR="00BA6672" w:rsidRPr="00272057" w:rsidRDefault="00BA6672" w:rsidP="00013FE1">
            <w:pPr>
              <w:pStyle w:val="Default"/>
              <w:rPr>
                <w:color w:val="auto"/>
                <w:spacing w:val="-10"/>
                <w:sz w:val="32"/>
                <w:szCs w:val="32"/>
              </w:rPr>
            </w:pPr>
            <w:r w:rsidRPr="00272057">
              <w:rPr>
                <w:color w:val="auto"/>
                <w:spacing w:val="-6"/>
                <w:sz w:val="32"/>
                <w:szCs w:val="32"/>
                <w:cs/>
              </w:rPr>
              <w:t xml:space="preserve">2. สำนักงานสาธารณสุขจังหวัด </w:t>
            </w:r>
            <w:r w:rsidRPr="00272057">
              <w:rPr>
                <w:color w:val="auto"/>
                <w:sz w:val="32"/>
                <w:szCs w:val="32"/>
                <w:cs/>
              </w:rPr>
              <w:t>ประมวลผลข้อมูลจำนวนผู้สูงอายุที่เป็นโรคซึมเศร้าจาก</w:t>
            </w:r>
            <w:r w:rsidRPr="00272057">
              <w:rPr>
                <w:caps/>
                <w:color w:val="auto"/>
                <w:sz w:val="32"/>
                <w:szCs w:val="32"/>
                <w:cs/>
              </w:rPr>
              <w:t xml:space="preserve">ระบบคลังข้อมูลด้านการแพทย์และสุขภาพ </w:t>
            </w:r>
            <w:r w:rsidRPr="00272057">
              <w:rPr>
                <w:caps/>
                <w:color w:val="auto"/>
                <w:sz w:val="32"/>
                <w:szCs w:val="32"/>
              </w:rPr>
              <w:t>(HDC)</w:t>
            </w:r>
          </w:p>
        </w:tc>
      </w:tr>
      <w:tr w:rsidR="00171DA3" w:rsidRPr="00272057" w14:paraId="5C327D6B" w14:textId="77777777" w:rsidTr="00013FE1">
        <w:tc>
          <w:tcPr>
            <w:tcW w:w="2126" w:type="dxa"/>
          </w:tcPr>
          <w:p w14:paraId="74C54F8F" w14:textId="77777777" w:rsidR="00171DA3" w:rsidRPr="00272057" w:rsidRDefault="00171DA3" w:rsidP="00013FE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เอกสารสนับสนุน :</w:t>
            </w:r>
          </w:p>
        </w:tc>
        <w:tc>
          <w:tcPr>
            <w:tcW w:w="7938" w:type="dxa"/>
          </w:tcPr>
          <w:p w14:paraId="3A684A82" w14:textId="77777777" w:rsidR="00171DA3" w:rsidRDefault="00171DA3" w:rsidP="00013FE1">
            <w:pPr>
              <w:pStyle w:val="Default"/>
              <w:rPr>
                <w:color w:val="auto"/>
                <w:spacing w:val="-6"/>
                <w:sz w:val="32"/>
                <w:szCs w:val="32"/>
              </w:rPr>
            </w:pPr>
            <w:r w:rsidRPr="00272057">
              <w:rPr>
                <w:caps/>
                <w:color w:val="auto"/>
                <w:sz w:val="32"/>
                <w:szCs w:val="32"/>
                <w:cs/>
              </w:rPr>
              <w:t xml:space="preserve">ระบบคลังข้อมูลด้านการแพทย์และสุขภาพ </w:t>
            </w:r>
            <w:r w:rsidRPr="00272057">
              <w:rPr>
                <w:caps/>
                <w:color w:val="auto"/>
                <w:sz w:val="32"/>
                <w:szCs w:val="32"/>
              </w:rPr>
              <w:t>(HDC)</w:t>
            </w:r>
            <w:r w:rsidRPr="00272057">
              <w:rPr>
                <w:caps/>
                <w:color w:val="auto"/>
                <w:sz w:val="32"/>
                <w:szCs w:val="32"/>
                <w:cs/>
              </w:rPr>
              <w:t xml:space="preserve"> </w:t>
            </w:r>
            <w:r w:rsidRPr="00272057">
              <w:rPr>
                <w:color w:val="auto"/>
                <w:sz w:val="32"/>
                <w:szCs w:val="32"/>
                <w:cs/>
              </w:rPr>
              <w:t>กระทรวงสาธารณสุข</w:t>
            </w:r>
            <w:r w:rsidRPr="00272057">
              <w:rPr>
                <w:color w:val="auto"/>
                <w:spacing w:val="-6"/>
                <w:sz w:val="32"/>
                <w:szCs w:val="32"/>
                <w:cs/>
              </w:rPr>
              <w:t xml:space="preserve"> </w:t>
            </w:r>
          </w:p>
          <w:p w14:paraId="5338359D" w14:textId="77777777" w:rsidR="00596FEE" w:rsidRDefault="00596FEE" w:rsidP="00013FE1">
            <w:pPr>
              <w:pStyle w:val="Default"/>
              <w:rPr>
                <w:color w:val="auto"/>
                <w:spacing w:val="-6"/>
                <w:sz w:val="32"/>
                <w:szCs w:val="32"/>
              </w:rPr>
            </w:pPr>
          </w:p>
          <w:p w14:paraId="508A141D" w14:textId="4DFF38F0" w:rsidR="00596FEE" w:rsidRPr="00272057" w:rsidRDefault="00596FEE" w:rsidP="00013FE1">
            <w:pPr>
              <w:pStyle w:val="Default"/>
              <w:rPr>
                <w:color w:val="auto"/>
                <w:spacing w:val="-10"/>
                <w:sz w:val="32"/>
                <w:szCs w:val="32"/>
              </w:rPr>
            </w:pPr>
          </w:p>
        </w:tc>
      </w:tr>
      <w:tr w:rsidR="00171DA3" w:rsidRPr="00272057" w14:paraId="1D31DC54" w14:textId="77777777" w:rsidTr="00013FE1">
        <w:tc>
          <w:tcPr>
            <w:tcW w:w="2126" w:type="dxa"/>
          </w:tcPr>
          <w:p w14:paraId="18024665" w14:textId="77777777" w:rsidR="00171DA3" w:rsidRPr="00272057" w:rsidRDefault="00171DA3" w:rsidP="00013FE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รายละเอียดขอมูล</w:t>
            </w:r>
          </w:p>
          <w:p w14:paraId="2A533FF9" w14:textId="77777777" w:rsidR="00171DA3" w:rsidRPr="00272057" w:rsidRDefault="00171DA3" w:rsidP="00013FE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พื้นฐาน</w:t>
            </w:r>
          </w:p>
          <w:p w14:paraId="56C9FE89" w14:textId="77777777" w:rsidR="00171DA3" w:rsidRPr="00272057" w:rsidRDefault="00171DA3" w:rsidP="00013FE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E36A7C3" w14:textId="77777777" w:rsidR="00171DA3" w:rsidRPr="00272057" w:rsidRDefault="00171DA3" w:rsidP="00013FE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3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97"/>
              <w:gridCol w:w="1025"/>
              <w:gridCol w:w="1260"/>
              <w:gridCol w:w="1170"/>
              <w:gridCol w:w="1710"/>
            </w:tblGrid>
            <w:tr w:rsidR="00171DA3" w:rsidRPr="00272057" w14:paraId="372497CC" w14:textId="77777777" w:rsidTr="00013FE1">
              <w:tc>
                <w:tcPr>
                  <w:tcW w:w="2297" w:type="dxa"/>
                  <w:vMerge w:val="restart"/>
                </w:tcPr>
                <w:p w14:paraId="31CE9D16" w14:textId="77777777" w:rsidR="00171DA3" w:rsidRPr="00272057" w:rsidRDefault="00171DA3" w:rsidP="00013FE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025" w:type="dxa"/>
                  <w:vMerge w:val="restart"/>
                </w:tcPr>
                <w:p w14:paraId="5E6D2623" w14:textId="77777777" w:rsidR="00171DA3" w:rsidRPr="00272057" w:rsidRDefault="00171DA3" w:rsidP="00013FE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หนวยวัด</w:t>
                  </w:r>
                </w:p>
              </w:tc>
              <w:tc>
                <w:tcPr>
                  <w:tcW w:w="4140" w:type="dxa"/>
                  <w:gridSpan w:val="3"/>
                </w:tcPr>
                <w:p w14:paraId="1C5D020E" w14:textId="77777777" w:rsidR="00171DA3" w:rsidRPr="00272057" w:rsidRDefault="00171DA3" w:rsidP="00013FE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ผลการดําเนินงานในรอบปงบประมาณ พ.ศ.</w:t>
                  </w:r>
                </w:p>
              </w:tc>
            </w:tr>
            <w:tr w:rsidR="00171DA3" w:rsidRPr="00272057" w14:paraId="792DCFD4" w14:textId="77777777" w:rsidTr="00013FE1">
              <w:tc>
                <w:tcPr>
                  <w:tcW w:w="2297" w:type="dxa"/>
                  <w:vMerge/>
                </w:tcPr>
                <w:p w14:paraId="11E0363E" w14:textId="77777777" w:rsidR="00171DA3" w:rsidRPr="00272057" w:rsidRDefault="00171DA3" w:rsidP="00013FE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025" w:type="dxa"/>
                  <w:vMerge/>
                </w:tcPr>
                <w:p w14:paraId="618DA6CA" w14:textId="77777777" w:rsidR="00171DA3" w:rsidRPr="00272057" w:rsidRDefault="00171DA3" w:rsidP="00013FE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60" w:type="dxa"/>
                </w:tcPr>
                <w:p w14:paraId="12446B0D" w14:textId="77777777" w:rsidR="00171DA3" w:rsidRPr="00272057" w:rsidRDefault="00171DA3" w:rsidP="00013FE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256</w:t>
                  </w: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1170" w:type="dxa"/>
                </w:tcPr>
                <w:p w14:paraId="65CB9921" w14:textId="77777777" w:rsidR="00171DA3" w:rsidRPr="00272057" w:rsidRDefault="00171DA3" w:rsidP="00013FE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256</w:t>
                  </w: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1710" w:type="dxa"/>
                </w:tcPr>
                <w:p w14:paraId="4EBE64CC" w14:textId="77777777" w:rsidR="00171DA3" w:rsidRPr="00272057" w:rsidRDefault="00171DA3" w:rsidP="00013FE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2564</w:t>
                  </w:r>
                </w:p>
              </w:tc>
            </w:tr>
            <w:tr w:rsidR="00171DA3" w:rsidRPr="00272057" w14:paraId="51BE949A" w14:textId="77777777" w:rsidTr="00013FE1">
              <w:tc>
                <w:tcPr>
                  <w:tcW w:w="2297" w:type="dxa"/>
                </w:tcPr>
                <w:p w14:paraId="6D8B0388" w14:textId="77777777" w:rsidR="00171DA3" w:rsidRPr="00272057" w:rsidRDefault="00171DA3" w:rsidP="00013FE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ร้อยละการเข้าถึงบริการผู้ป่วยโรคซึมเศร้าระดับจังหวัด</w:t>
                  </w:r>
                </w:p>
              </w:tc>
              <w:tc>
                <w:tcPr>
                  <w:tcW w:w="1025" w:type="dxa"/>
                </w:tcPr>
                <w:p w14:paraId="09135AA4" w14:textId="77777777" w:rsidR="00171DA3" w:rsidRPr="00272057" w:rsidRDefault="00171DA3" w:rsidP="00013FE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260" w:type="dxa"/>
                </w:tcPr>
                <w:p w14:paraId="4688FE26" w14:textId="40B07A56" w:rsidR="00171DA3" w:rsidRPr="00272057" w:rsidRDefault="00171DA3" w:rsidP="00013FE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</w:t>
                  </w:r>
                  <w:r w:rsidR="00BD278E" w:rsidRPr="0027205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5.29</w:t>
                  </w:r>
                </w:p>
              </w:tc>
              <w:tc>
                <w:tcPr>
                  <w:tcW w:w="1170" w:type="dxa"/>
                </w:tcPr>
                <w:p w14:paraId="108AD6F8" w14:textId="69EF603F" w:rsidR="00171DA3" w:rsidRPr="00272057" w:rsidRDefault="00171DA3" w:rsidP="00013FE1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sz w:val="32"/>
                      <w:szCs w:val="32"/>
                    </w:rPr>
                    <w:t>7</w:t>
                  </w:r>
                  <w:r w:rsidR="00BD278E" w:rsidRPr="0027205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4.85</w:t>
                  </w:r>
                </w:p>
                <w:p w14:paraId="39658F6F" w14:textId="77777777" w:rsidR="00171DA3" w:rsidRPr="00272057" w:rsidRDefault="00171DA3" w:rsidP="00013FE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710" w:type="dxa"/>
                </w:tcPr>
                <w:p w14:paraId="0DD57A39" w14:textId="5372F755" w:rsidR="00171DA3" w:rsidRPr="00272057" w:rsidRDefault="00BD278E" w:rsidP="00013FE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7205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87.6</w:t>
                  </w:r>
                </w:p>
              </w:tc>
            </w:tr>
          </w:tbl>
          <w:p w14:paraId="1757C51E" w14:textId="77777777" w:rsidR="00171DA3" w:rsidRPr="00272057" w:rsidRDefault="00171DA3" w:rsidP="00013FE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DA3" w:rsidRPr="00272057" w14:paraId="4E07D338" w14:textId="77777777" w:rsidTr="00013FE1">
        <w:tc>
          <w:tcPr>
            <w:tcW w:w="2126" w:type="dxa"/>
          </w:tcPr>
          <w:p w14:paraId="1CDE407C" w14:textId="77777777" w:rsidR="00171DA3" w:rsidRPr="00272057" w:rsidRDefault="00171DA3" w:rsidP="00013FE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ผูใหขอมูลทาวิชาการ /</w:t>
            </w:r>
          </w:p>
          <w:p w14:paraId="155C90D8" w14:textId="77777777" w:rsidR="00171DA3" w:rsidRPr="00272057" w:rsidRDefault="00171DA3" w:rsidP="00013FE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ผูประสานงานตัวชี้วัด</w:t>
            </w:r>
          </w:p>
        </w:tc>
        <w:tc>
          <w:tcPr>
            <w:tcW w:w="7938" w:type="dxa"/>
          </w:tcPr>
          <w:p w14:paraId="239C8C68" w14:textId="77777777" w:rsidR="0045325B" w:rsidRPr="00272057" w:rsidRDefault="0045325B" w:rsidP="0045325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72057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นางสาววิชชุดา  วงศ์ดาว</w:t>
            </w:r>
          </w:p>
          <w:p w14:paraId="47C32FBF" w14:textId="77777777" w:rsidR="0045325B" w:rsidRPr="00272057" w:rsidRDefault="0045325B" w:rsidP="0045325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 5451 1145 ต่อ 304  โทรศัพท์มือถือ : 06 1368 6305</w:t>
            </w:r>
          </w:p>
          <w:p w14:paraId="260B948B" w14:textId="77777777" w:rsidR="0045325B" w:rsidRPr="00272057" w:rsidRDefault="0045325B" w:rsidP="0045325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: 0 5452 3313  </w:t>
            </w:r>
            <w:r w:rsidRPr="00272057">
              <w:rPr>
                <w:rFonts w:ascii="TH SarabunPSK" w:hAnsi="TH SarabunPSK" w:cs="TH SarabunPSK"/>
                <w:sz w:val="32"/>
                <w:szCs w:val="32"/>
              </w:rPr>
              <w:t>E-mail : nyxnan.witchu@gmail.com</w:t>
            </w:r>
          </w:p>
          <w:p w14:paraId="31EC3707" w14:textId="13078C42" w:rsidR="00171DA3" w:rsidRPr="00272057" w:rsidRDefault="00171DA3" w:rsidP="00013FE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DA3" w:rsidRPr="00272057" w14:paraId="5D07FC0B" w14:textId="77777777" w:rsidTr="00013FE1">
        <w:tc>
          <w:tcPr>
            <w:tcW w:w="2126" w:type="dxa"/>
          </w:tcPr>
          <w:p w14:paraId="31FD233F" w14:textId="77777777" w:rsidR="00171DA3" w:rsidRPr="00272057" w:rsidRDefault="00171DA3" w:rsidP="00171D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หนวยงานประมวลผลและจัดทําขอมูล</w:t>
            </w:r>
          </w:p>
          <w:p w14:paraId="716211C4" w14:textId="573E0399" w:rsidR="00171DA3" w:rsidRPr="00272057" w:rsidRDefault="00171DA3" w:rsidP="00171D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</w:pP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ระดับส่วนกลาง)</w:t>
            </w:r>
          </w:p>
        </w:tc>
        <w:tc>
          <w:tcPr>
            <w:tcW w:w="7938" w:type="dxa"/>
          </w:tcPr>
          <w:p w14:paraId="011CEB03" w14:textId="77777777" w:rsidR="00171DA3" w:rsidRPr="00272057" w:rsidRDefault="00171DA3" w:rsidP="00171DA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720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โรงพยาบาลพระศรีมหาโพธิ์ </w:t>
            </w:r>
          </w:p>
          <w:p w14:paraId="5A507E3E" w14:textId="4D70912E" w:rsidR="00171DA3" w:rsidRPr="00272057" w:rsidRDefault="00171DA3" w:rsidP="00171DA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72057">
              <w:rPr>
                <w:rFonts w:ascii="TH SarabunPSK" w:hAnsi="TH SarabunPSK" w:cs="TH SarabunPSK"/>
                <w:sz w:val="32"/>
                <w:szCs w:val="32"/>
                <w:cs/>
              </w:rPr>
              <w:t>ศูนย์เทคโนโลยีสารสนเทศและการสื่อสาร  สำนักงานปลัดกระทรวงสาธารณสุข</w:t>
            </w:r>
          </w:p>
        </w:tc>
      </w:tr>
      <w:tr w:rsidR="00171DA3" w:rsidRPr="00272057" w14:paraId="7447E705" w14:textId="77777777" w:rsidTr="00013FE1">
        <w:tc>
          <w:tcPr>
            <w:tcW w:w="2126" w:type="dxa"/>
          </w:tcPr>
          <w:p w14:paraId="676E6744" w14:textId="727E694D" w:rsidR="00171DA3" w:rsidRPr="00272057" w:rsidRDefault="00171DA3" w:rsidP="00171D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</w:pPr>
            <w:r w:rsidRPr="00272057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ผูรับผิดชอบการรายงานผลการดําเนินงาน</w:t>
            </w:r>
          </w:p>
        </w:tc>
        <w:tc>
          <w:tcPr>
            <w:tcW w:w="7938" w:type="dxa"/>
          </w:tcPr>
          <w:p w14:paraId="769AA13C" w14:textId="791DD6E2" w:rsidR="00171DA3" w:rsidRPr="00272057" w:rsidRDefault="00171DA3" w:rsidP="00171DA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28340A" w:rsidRPr="00272057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นางสาววิชชุดา  วงศ์ดาว</w:t>
            </w:r>
          </w:p>
          <w:p w14:paraId="68AC1E1F" w14:textId="77777777" w:rsidR="0045325B" w:rsidRPr="00272057" w:rsidRDefault="0045325B" w:rsidP="0045325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 5451 1145 ต่อ 304  โทรศัพท์มือถือ : 06 1368 6305</w:t>
            </w:r>
          </w:p>
          <w:p w14:paraId="2E0C701E" w14:textId="7D791151" w:rsidR="0045325B" w:rsidRPr="00272057" w:rsidRDefault="0045325B" w:rsidP="0045325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: 0 5452 3313  </w:t>
            </w:r>
            <w:r w:rsidRPr="00272057">
              <w:rPr>
                <w:rFonts w:ascii="TH SarabunPSK" w:hAnsi="TH SarabunPSK" w:cs="TH SarabunPSK"/>
                <w:sz w:val="32"/>
                <w:szCs w:val="32"/>
              </w:rPr>
              <w:t>E-mail : nyxnan.witchu@gmail.com</w:t>
            </w:r>
          </w:p>
          <w:p w14:paraId="117C9AB6" w14:textId="17738CFB" w:rsidR="00171DA3" w:rsidRPr="00272057" w:rsidRDefault="00171DA3" w:rsidP="00171DA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DA3" w:rsidRPr="00272057" w14:paraId="51330FA2" w14:textId="77777777" w:rsidTr="00230997">
        <w:trPr>
          <w:trHeight w:val="7042"/>
        </w:trPr>
        <w:tc>
          <w:tcPr>
            <w:tcW w:w="2126" w:type="dxa"/>
          </w:tcPr>
          <w:p w14:paraId="5646CE76" w14:textId="77777777" w:rsidR="00171DA3" w:rsidRPr="00272057" w:rsidRDefault="00171DA3" w:rsidP="00171D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การรายผลใน </w:t>
            </w:r>
            <w:r w:rsidRPr="002720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HealthKPI</w:t>
            </w:r>
          </w:p>
          <w:p w14:paraId="50BF5912" w14:textId="77777777" w:rsidR="00171DA3" w:rsidRPr="00272057" w:rsidRDefault="00171DA3" w:rsidP="00171D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14:paraId="756B5E67" w14:textId="77777777" w:rsidR="00171DA3" w:rsidRPr="00272057" w:rsidRDefault="00171DA3" w:rsidP="00171DA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2057">
              <w:rPr>
                <w:rFonts w:ascii="TH SarabunPSK" w:eastAsia="Wingdings 2" w:hAnsi="TH SarabunPSK" w:cs="TH SarabunPSK"/>
                <w:color w:val="000000" w:themeColor="text1"/>
                <w:sz w:val="32"/>
                <w:szCs w:val="32"/>
              </w:rPr>
              <w:sym w:font="Wingdings 2" w:char="F052"/>
            </w:r>
            <w:r w:rsidRPr="002720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หน่วยงานส่วนกลาง </w:t>
            </w:r>
          </w:p>
          <w:p w14:paraId="331197F2" w14:textId="77777777" w:rsidR="00171DA3" w:rsidRPr="00272057" w:rsidRDefault="00171DA3" w:rsidP="00171DA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2720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ชื่อหน่วยงาน</w:t>
            </w:r>
            <w:r w:rsidRPr="00272057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Pr="002720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กองยุทธศาสตร์และแผนงาน กรมสุขภาพจิต</w:t>
            </w:r>
            <w:r w:rsidRPr="002720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720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72057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14:paraId="44FEE293" w14:textId="204E13AD" w:rsidR="00171DA3" w:rsidRPr="00272057" w:rsidRDefault="00171DA3" w:rsidP="00171DA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20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02732F" w:rsidRPr="002720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720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ชื่อ-สกุลผู้รายงานผล </w:t>
            </w:r>
            <w:r w:rsidRPr="00272057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72057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นางสาวอาภาวลี  วงศ์เจริญ</w:t>
            </w:r>
          </w:p>
          <w:p w14:paraId="0146FC12" w14:textId="6E55A3B8" w:rsidR="00171DA3" w:rsidRPr="00272057" w:rsidRDefault="00171DA3" w:rsidP="00171DA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02732F" w:rsidRPr="002720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72057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272057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Pr="002720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นักวิเคราะห์นโยบายและแผนปฏิบัติการ</w:t>
            </w:r>
          </w:p>
          <w:p w14:paraId="1B40E9C6" w14:textId="6676BBCF" w:rsidR="00171DA3" w:rsidRPr="00272057" w:rsidRDefault="00171DA3" w:rsidP="00171DA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02732F" w:rsidRPr="002720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72057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02 5908030</w:t>
            </w:r>
            <w:r w:rsidRPr="002720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72057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 08 4060 0684</w:t>
            </w:r>
          </w:p>
          <w:p w14:paraId="2455235B" w14:textId="740FD8AD" w:rsidR="00171DA3" w:rsidRPr="00272057" w:rsidRDefault="00171DA3" w:rsidP="00171DA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02732F" w:rsidRPr="002720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72057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 02 149 5524</w:t>
            </w:r>
            <w:r w:rsidRPr="0027205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7205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72057">
              <w:rPr>
                <w:rFonts w:ascii="TH SarabunPSK" w:hAnsi="TH SarabunPSK" w:cs="TH SarabunPSK"/>
                <w:sz w:val="32"/>
                <w:szCs w:val="32"/>
              </w:rPr>
              <w:t>E-mail : psd.mhs4@gmail.com</w:t>
            </w:r>
          </w:p>
          <w:p w14:paraId="713A118A" w14:textId="77777777" w:rsidR="00171DA3" w:rsidRPr="00272057" w:rsidRDefault="00171DA3" w:rsidP="00171DA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41BA0F" wp14:editId="538BB1BB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36830</wp:posOffset>
                      </wp:positionV>
                      <wp:extent cx="152400" cy="133350"/>
                      <wp:effectExtent l="0" t="0" r="19050" b="1905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0E939" id="Rectangle 3" o:spid="_x0000_s1026" style="position:absolute;margin-left:4.15pt;margin-top:2.9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"/>
                  </w:pict>
                </mc:Fallback>
              </mc:AlternateContent>
            </w:r>
            <w:r w:rsidRPr="002720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เขตสุขภาพ</w:t>
            </w:r>
          </w:p>
          <w:p w14:paraId="5BBFDB85" w14:textId="77777777" w:rsidR="00171DA3" w:rsidRPr="00272057" w:rsidRDefault="00171DA3" w:rsidP="00171DA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  <w:p w14:paraId="7071EDB9" w14:textId="77777777" w:rsidR="00171DA3" w:rsidRPr="00272057" w:rsidRDefault="0002732F" w:rsidP="00171DA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2057">
              <w:rPr>
                <w:rFonts w:ascii="TH SarabunPSK" w:eastAsia="Wingdings 2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72057">
              <w:rPr>
                <w:rFonts w:ascii="TH SarabunPSK" w:eastAsia="Wingdings 2" w:hAnsi="TH SarabunPSK" w:cs="TH SarabunPSK"/>
                <w:color w:val="000000" w:themeColor="text1"/>
                <w:sz w:val="32"/>
                <w:szCs w:val="32"/>
              </w:rPr>
              <w:sym w:font="Wingdings 2" w:char="F052"/>
            </w:r>
            <w:r w:rsidRPr="002720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71DA3" w:rsidRPr="002720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สสจ</w:t>
            </w:r>
            <w:r w:rsidR="00171DA3" w:rsidRPr="0027205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  <w:p w14:paraId="4D430D88" w14:textId="140207BD" w:rsidR="0002732F" w:rsidRPr="00272057" w:rsidRDefault="0002732F" w:rsidP="000273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ชื่อหน่วยงาน</w:t>
            </w:r>
            <w:r w:rsidRPr="00272057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Pr="002720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กลุ่มงานควบคุมโรคไม่ติดต่อ</w:t>
            </w:r>
            <w:r w:rsidR="007030E7" w:rsidRPr="002720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สุขภาพจิตและยาเสพติด</w:t>
            </w:r>
            <w:r w:rsidRPr="002720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72057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14:paraId="206AFBF7" w14:textId="29CC7487" w:rsidR="0002732F" w:rsidRPr="00272057" w:rsidRDefault="0002732F" w:rsidP="000273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20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ชื่อ-สกุลผู้รายงานผล </w:t>
            </w:r>
            <w:r w:rsidRPr="00272057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72057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นางสาววิชชุดา  วงศ์ดาว</w:t>
            </w:r>
          </w:p>
          <w:p w14:paraId="4350F93D" w14:textId="780F2EE0" w:rsidR="0002732F" w:rsidRPr="00272057" w:rsidRDefault="0002732F" w:rsidP="000273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ตำแหน่ง</w:t>
            </w:r>
            <w:r w:rsidRPr="00272057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Pr="002720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นักวิชาการสาธารณสุขปฏิบัติการ</w:t>
            </w:r>
          </w:p>
          <w:p w14:paraId="14767014" w14:textId="0215F20F" w:rsidR="0002732F" w:rsidRPr="00272057" w:rsidRDefault="0002732F" w:rsidP="000273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โทรศัพท์ที่ทำงาน : </w:t>
            </w:r>
            <w:r w:rsidR="007030E7" w:rsidRPr="002720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 5451 1145 ต่อ 304  </w:t>
            </w:r>
            <w:r w:rsidRPr="00272057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 0</w:t>
            </w:r>
            <w:r w:rsidR="007030E7" w:rsidRPr="0027205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2720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030E7" w:rsidRPr="00272057">
              <w:rPr>
                <w:rFonts w:ascii="TH SarabunPSK" w:hAnsi="TH SarabunPSK" w:cs="TH SarabunPSK"/>
                <w:sz w:val="32"/>
                <w:szCs w:val="32"/>
                <w:cs/>
              </w:rPr>
              <w:t>1368</w:t>
            </w:r>
            <w:r w:rsidRPr="002720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030E7" w:rsidRPr="00272057">
              <w:rPr>
                <w:rFonts w:ascii="TH SarabunPSK" w:hAnsi="TH SarabunPSK" w:cs="TH SarabunPSK"/>
                <w:sz w:val="32"/>
                <w:szCs w:val="32"/>
                <w:cs/>
              </w:rPr>
              <w:t>6305</w:t>
            </w:r>
          </w:p>
          <w:p w14:paraId="1EB67DB8" w14:textId="7C0847F3" w:rsidR="0002732F" w:rsidRPr="00272057" w:rsidRDefault="0002732F" w:rsidP="000273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2057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2720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โทรสาร : 0</w:t>
            </w:r>
            <w:r w:rsidR="007030E7" w:rsidRPr="002720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5452 3313  </w:t>
            </w:r>
            <w:r w:rsidRPr="00272057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r w:rsidR="007030E7" w:rsidRPr="00272057">
              <w:rPr>
                <w:rFonts w:ascii="TH SarabunPSK" w:hAnsi="TH SarabunPSK" w:cs="TH SarabunPSK"/>
                <w:sz w:val="32"/>
                <w:szCs w:val="32"/>
              </w:rPr>
              <w:t>nyxnan.witchu</w:t>
            </w:r>
            <w:r w:rsidRPr="00272057">
              <w:rPr>
                <w:rFonts w:ascii="TH SarabunPSK" w:hAnsi="TH SarabunPSK" w:cs="TH SarabunPSK"/>
                <w:sz w:val="32"/>
                <w:szCs w:val="32"/>
              </w:rPr>
              <w:t>@gmail.com</w:t>
            </w:r>
          </w:p>
          <w:p w14:paraId="4B57C6A8" w14:textId="77777777" w:rsidR="0002732F" w:rsidRPr="00272057" w:rsidRDefault="0002732F" w:rsidP="00171DA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EEDEAC" w14:textId="77777777" w:rsidR="00992D27" w:rsidRPr="00272057" w:rsidRDefault="00992D27" w:rsidP="00171DA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C8E62C" w14:textId="016D0895" w:rsidR="00992D27" w:rsidRPr="00272057" w:rsidRDefault="00992D27" w:rsidP="00171DA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E2B9DF7" w14:textId="01727291" w:rsidR="00935949" w:rsidRDefault="00935949"/>
    <w:p w14:paraId="15CDBB7B" w14:textId="77777777" w:rsidR="00D42399" w:rsidRPr="00D42399" w:rsidRDefault="00D42399"/>
    <w:sectPr w:rsidR="00D42399" w:rsidRPr="00D42399" w:rsidSect="009C245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5D"/>
    <w:rsid w:val="0002732F"/>
    <w:rsid w:val="00104022"/>
    <w:rsid w:val="00171DA3"/>
    <w:rsid w:val="001F1668"/>
    <w:rsid w:val="00230997"/>
    <w:rsid w:val="00272057"/>
    <w:rsid w:val="0028114E"/>
    <w:rsid w:val="0028340A"/>
    <w:rsid w:val="002C4F9C"/>
    <w:rsid w:val="002C528B"/>
    <w:rsid w:val="002D2F12"/>
    <w:rsid w:val="0031399E"/>
    <w:rsid w:val="00323FF0"/>
    <w:rsid w:val="004478C7"/>
    <w:rsid w:val="0045325B"/>
    <w:rsid w:val="004C035B"/>
    <w:rsid w:val="004C09BF"/>
    <w:rsid w:val="00500C00"/>
    <w:rsid w:val="0059551E"/>
    <w:rsid w:val="00596FEE"/>
    <w:rsid w:val="007030E7"/>
    <w:rsid w:val="007A4360"/>
    <w:rsid w:val="007F7DD0"/>
    <w:rsid w:val="00803491"/>
    <w:rsid w:val="00804E0B"/>
    <w:rsid w:val="00815B5C"/>
    <w:rsid w:val="008A535E"/>
    <w:rsid w:val="00900C76"/>
    <w:rsid w:val="00935949"/>
    <w:rsid w:val="00992D27"/>
    <w:rsid w:val="009C245D"/>
    <w:rsid w:val="00A57EFC"/>
    <w:rsid w:val="00A77471"/>
    <w:rsid w:val="00A91662"/>
    <w:rsid w:val="00B06B81"/>
    <w:rsid w:val="00BA6672"/>
    <w:rsid w:val="00BD278E"/>
    <w:rsid w:val="00C63A67"/>
    <w:rsid w:val="00C90B06"/>
    <w:rsid w:val="00CF3C73"/>
    <w:rsid w:val="00D42399"/>
    <w:rsid w:val="00D84929"/>
    <w:rsid w:val="00DF0385"/>
    <w:rsid w:val="00DF44E6"/>
    <w:rsid w:val="00E339FA"/>
    <w:rsid w:val="00E85FC3"/>
    <w:rsid w:val="00F3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7E36A"/>
  <w15:chartTrackingRefBased/>
  <w15:docId w15:val="{324E8ACF-EB46-49AF-9B23-22397E1B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45D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3FF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935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 j</cp:lastModifiedBy>
  <cp:revision>2</cp:revision>
  <dcterms:created xsi:type="dcterms:W3CDTF">2021-12-02T03:34:00Z</dcterms:created>
  <dcterms:modified xsi:type="dcterms:W3CDTF">2021-12-02T03:34:00Z</dcterms:modified>
</cp:coreProperties>
</file>