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327D" w14:textId="77777777" w:rsidR="00C05852" w:rsidRDefault="00C05852" w:rsidP="00C05852">
      <w:pPr>
        <w:jc w:val="center"/>
        <w:rPr>
          <w:b/>
          <w:bCs/>
        </w:rPr>
      </w:pPr>
      <w:r>
        <w:rPr>
          <w:b/>
          <w:bCs/>
        </w:rPr>
        <w:t>KPI Template_ 1</w:t>
      </w:r>
    </w:p>
    <w:p w14:paraId="48BDA5C6" w14:textId="77777777" w:rsidR="00C05852" w:rsidRDefault="00C05852" w:rsidP="00C05852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655"/>
      </w:tblGrid>
      <w:tr w:rsidR="00C05852" w14:paraId="043D534D" w14:textId="77777777" w:rsidTr="009C575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77E5" w14:textId="77777777" w:rsidR="00C05852" w:rsidRDefault="00C05852" w:rsidP="009F6297">
            <w:pPr>
              <w:tabs>
                <w:tab w:val="num" w:pos="6"/>
              </w:tabs>
              <w:ind w:left="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  <w:r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 : </w:t>
            </w:r>
            <w:r w:rsidRPr="00FE2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ร้อยละของผู้ป่วยกลุ่มเป้าหมายที่ได้รับการดูแลจาก อสม. หมอประจำบ้าน มีคุณภาพชีวิตที่ดี</w:t>
            </w:r>
          </w:p>
        </w:tc>
      </w:tr>
      <w:tr w:rsidR="00C05852" w14:paraId="2427254A" w14:textId="77777777" w:rsidTr="009C575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72E9" w14:textId="77777777" w:rsidR="00C05852" w:rsidRDefault="00C05852" w:rsidP="009F6297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คำอธิบายตัวชี้วัด</w:t>
            </w:r>
          </w:p>
          <w:p w14:paraId="1592287E" w14:textId="77777777" w:rsidR="00C05852" w:rsidRDefault="00C05852" w:rsidP="009F62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02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เป็นตัวชี้วัดที่อธิบายถึงความสำเร็จ</w:t>
            </w:r>
          </w:p>
          <w:p w14:paraId="23282711" w14:textId="77777777" w:rsidR="00C05852" w:rsidRPr="00FE20D3" w:rsidRDefault="00C05852" w:rsidP="009F629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F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E7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ผูปวยกลุมเปาหมาย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</w:t>
            </w:r>
            <w:r w:rsidRPr="00FE20D3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ผู้ป่วยติดบ้านติดเตียง ผู้พิการ/ผู้ด้อยโอกาสที่มีภาวะพึ่งพิง</w:t>
            </w:r>
            <w:r w:rsidRPr="00FE20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โรคไตเรื้อรัง (</w:t>
            </w:r>
            <w:r w:rsidRPr="00FE20D3">
              <w:rPr>
                <w:rFonts w:ascii="TH SarabunPSK" w:hAnsi="TH SarabunPSK" w:cs="TH SarabunPSK"/>
                <w:sz w:val="32"/>
                <w:szCs w:val="32"/>
              </w:rPr>
              <w:t>CKD</w:t>
            </w:r>
            <w:r w:rsidRPr="00FE20D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E20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75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E20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โรคไม่ติดต่อ </w:t>
            </w:r>
            <w:r w:rsidRPr="00FE20D3">
              <w:rPr>
                <w:rFonts w:ascii="TH SarabunPSK" w:hAnsi="TH SarabunPSK" w:cs="TH SarabunPSK"/>
                <w:sz w:val="32"/>
                <w:szCs w:val="32"/>
              </w:rPr>
              <w:t>(NCD)</w:t>
            </w:r>
            <w:r w:rsidRPr="00FE2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66F80FB" w14:textId="77777777" w:rsidR="00C05852" w:rsidRDefault="00C05852" w:rsidP="009F62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3F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7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อสม. หมอประจําบาน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ประธาน อสม. ระดับหมูบาน/ชุมชน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อสม. ตามระเบียบกระทรวงสาธารณสุข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875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ที่ไดรับการคัดเลือกและพัฒนา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ศักยภาพตามหลักสูตร อสม. หมอประจําบาน ที่กระทรวงสาธารณสุขกําหนด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EB3F3CE" w14:textId="77777777" w:rsidR="00C05852" w:rsidRDefault="00C05852" w:rsidP="009F62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7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อสม. มีศักยภาพเปน อสม. หมอประจําบาน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อสม. ที่ผานการ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อบรมตามหลักสูตร อสม. หมอประจําบาน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875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มีความรูและทักษะในการดูแล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สุขภาพคนในชุมชนใหมีคุณภาพชีวิตที่ดี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89CD86A" w14:textId="77777777" w:rsidR="00C05852" w:rsidRPr="00852EDB" w:rsidRDefault="00C05852" w:rsidP="009F62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7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คุณภาพชีวิตที่ดี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ผูปวยกลุมเปาหมายไดรับการดูแลดานรางกาย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ดานจิตใจ ดานความสัมพันธทางสังคม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75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ดานสิ่งแวดลอม</w:t>
            </w:r>
          </w:p>
        </w:tc>
      </w:tr>
      <w:tr w:rsidR="00C05852" w14:paraId="606037BA" w14:textId="77777777" w:rsidTr="009C575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4600" w14:textId="77777777" w:rsidR="00C05852" w:rsidRDefault="00C05852" w:rsidP="009F62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ชื่อผู้รับผิดชอบ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พิมพ์ใจ   สีขวา</w:t>
            </w:r>
          </w:p>
        </w:tc>
      </w:tr>
      <w:tr w:rsidR="00C05852" w14:paraId="45BCC131" w14:textId="77777777" w:rsidTr="009C5756">
        <w:trPr>
          <w:trHeight w:val="30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D095" w14:textId="77777777" w:rsidR="00C05852" w:rsidRDefault="00C05852" w:rsidP="009F62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สอดคล้องกับยุทธศาสตร์ของ สสจ.แพร่ ที่ 4</w:t>
            </w:r>
          </w:p>
        </w:tc>
      </w:tr>
      <w:tr w:rsidR="00C05852" w14:paraId="092195E5" w14:textId="77777777" w:rsidTr="009C575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3F34" w14:textId="77777777" w:rsidR="00C05852" w:rsidRDefault="00C05852" w:rsidP="009F62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40</w:t>
            </w:r>
          </w:p>
        </w:tc>
      </w:tr>
      <w:tr w:rsidR="00C05852" w14:paraId="53EF5C1B" w14:textId="77777777" w:rsidTr="009C575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2A29" w14:textId="77777777" w:rsidR="00C05852" w:rsidRDefault="00C05852" w:rsidP="009F62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  <w:p w14:paraId="17DE5B09" w14:textId="77777777" w:rsidR="00C05852" w:rsidRDefault="00C05852" w:rsidP="00C05852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4140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พัฒนาศักยภาพและยกระดับ อสม. เป็น อสม. หมอประจำบ้าน ดูแลสุขภาพคนในชุมชนให้มีคุณภาพชีวิตที่ดี</w:t>
            </w:r>
          </w:p>
          <w:p w14:paraId="48573093" w14:textId="77777777" w:rsidR="00C05852" w:rsidRPr="00541406" w:rsidRDefault="00C05852" w:rsidP="00C05852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ผู้ป่วยกลุ่มเป้าหมายที่ได้รับการดูแลจาก อสม. หมอประจำบ้าน มีคุณภาพชีวิตที่ดี</w:t>
            </w:r>
          </w:p>
        </w:tc>
      </w:tr>
      <w:tr w:rsidR="00C05852" w14:paraId="483F90D2" w14:textId="77777777" w:rsidTr="009C575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672" w14:textId="77777777" w:rsidR="00C05852" w:rsidRDefault="00C05852" w:rsidP="009F62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ประชาชนกลุ่มเป้าหมาย</w:t>
            </w:r>
          </w:p>
          <w:p w14:paraId="34DA16B3" w14:textId="77777777" w:rsidR="00C05852" w:rsidRDefault="00C05852" w:rsidP="00C05852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41406">
              <w:rPr>
                <w:rFonts w:ascii="TH SarabunPSK" w:hAnsi="TH SarabunPSK" w:cs="TH SarabunPSK" w:hint="cs"/>
                <w:sz w:val="32"/>
                <w:szCs w:val="32"/>
                <w:cs/>
              </w:rPr>
              <w:t>อสม. ที่ได้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รับการพัฒนาศักยภาพเป็น อสม. หมอประจำบ้าน</w:t>
            </w:r>
          </w:p>
          <w:p w14:paraId="2DA5AF37" w14:textId="77777777" w:rsidR="00C05852" w:rsidRPr="00EE75F2" w:rsidRDefault="00C05852" w:rsidP="00C05852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5F2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ผู้ป่วยติดบ้านติดเตียง ผู้พิการ/ผู้ด้อยโอกาสที่มีภาวะพึ่งพิง โรคไตเรื้อรัง (</w:t>
            </w:r>
            <w:r w:rsidRPr="00EE75F2">
              <w:rPr>
                <w:rFonts w:ascii="TH SarabunPSK" w:hAnsi="TH SarabunPSK" w:cs="TH SarabunPSK"/>
                <w:sz w:val="32"/>
                <w:szCs w:val="32"/>
              </w:rPr>
              <w:t xml:space="preserve">CKD) </w:t>
            </w:r>
            <w:r w:rsidRPr="00EE75F2">
              <w:rPr>
                <w:rFonts w:ascii="TH SarabunPSK" w:hAnsi="TH SarabunPSK" w:cs="TH SarabunPSK"/>
                <w:sz w:val="32"/>
                <w:szCs w:val="32"/>
                <w:cs/>
              </w:rPr>
              <w:t>โรคไม่ติดต่อ (</w:t>
            </w:r>
            <w:r w:rsidRPr="00EE75F2">
              <w:rPr>
                <w:rFonts w:ascii="TH SarabunPSK" w:hAnsi="TH SarabunPSK" w:cs="TH SarabunPSK"/>
                <w:sz w:val="32"/>
                <w:szCs w:val="32"/>
              </w:rPr>
              <w:t xml:space="preserve">NCD) </w:t>
            </w:r>
            <w:r w:rsidRPr="00EE75F2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ครอบคลุมทุกหมู่บ้าน/ชุมชน</w:t>
            </w:r>
          </w:p>
        </w:tc>
      </w:tr>
      <w:tr w:rsidR="00C05852" w14:paraId="79C2DA43" w14:textId="77777777" w:rsidTr="009C575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8D6" w14:textId="77777777" w:rsidR="00C05852" w:rsidRPr="008F6364" w:rsidRDefault="00C05852" w:rsidP="009F62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F6364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จัดเก็บจากฐานข้อมูล อสม. โดย เจ้าหน้าที่สาธารณสุขผู้รับผิดชอบพื้นที่ รพ.สต./รพช./รพท./หน่วยบริการสาธารณสุขในพื้นที่นำข้อมูลผลการดำเนินงาน</w:t>
            </w:r>
            <w:r w:rsidRPr="008F63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มาบันทึกลงในเว็บไซต์ฐานข้อมูล </w:t>
            </w:r>
            <w:r w:rsidRPr="008F6364">
              <w:rPr>
                <w:rFonts w:ascii="TH SarabunPSK" w:hAnsi="TH SarabunPSK" w:cs="TH SarabunPSK"/>
                <w:sz w:val="32"/>
                <w:szCs w:val="32"/>
              </w:rPr>
              <w:t>www.thaiphc.net</w:t>
            </w:r>
          </w:p>
          <w:p w14:paraId="242B2DB3" w14:textId="77777777" w:rsidR="00C05852" w:rsidRDefault="00C05852" w:rsidP="009F62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tbl>
            <w:tblPr>
              <w:tblW w:w="9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93"/>
              <w:gridCol w:w="6832"/>
            </w:tblGrid>
            <w:tr w:rsidR="00C05852" w14:paraId="4BDEA0E2" w14:textId="77777777" w:rsidTr="009F6297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4EB58" w14:textId="77777777" w:rsidR="00C05852" w:rsidRDefault="00C05852" w:rsidP="009F6297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รายการข้อมูล 1</w:t>
                  </w:r>
                </w:p>
              </w:tc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45551A" w14:textId="77777777" w:rsidR="00C05852" w:rsidRDefault="00C05852" w:rsidP="009F6297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 อสม. กลุ่มเป้าหมายมี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การพัฒนา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ศักยภาพ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และยกระดับ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เป็น อสม. หมอประจำบ้าน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ดูแลสุขภาพคนในชุมชนให้มีคุณภาพชีวิตที่ดี</w:t>
                  </w:r>
                </w:p>
              </w:tc>
            </w:tr>
            <w:tr w:rsidR="00C551D5" w14:paraId="614CE6A5" w14:textId="77777777" w:rsidTr="009F6297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EE128" w14:textId="77777777" w:rsidR="00C551D5" w:rsidRDefault="00C551D5" w:rsidP="00C551D5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รายการข้อมูล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09A51" w14:textId="77777777" w:rsidR="00C551D5" w:rsidRDefault="00C551D5" w:rsidP="009F6297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 อสม. ที่ได้รับการพัฒนาศักยภาพเป็น อสม. หมอประจำบ้าน</w:t>
                  </w:r>
                </w:p>
              </w:tc>
            </w:tr>
            <w:tr w:rsidR="00C551D5" w14:paraId="415F009C" w14:textId="77777777" w:rsidTr="009F6297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9443F" w14:textId="77777777" w:rsidR="00C551D5" w:rsidRDefault="00C551D5" w:rsidP="00C551D5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รายการข้อมูล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FC0BD6" w14:textId="77777777" w:rsidR="00C551D5" w:rsidRDefault="00C551D5" w:rsidP="009F6297">
                  <w:pPr>
                    <w:tabs>
                      <w:tab w:val="left" w:pos="2826"/>
                    </w:tabs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จำนวนผู้ป่วยกลุ่มเป้าหมายที่ได้รับการดูแลจาก อสม. หมอประจำบ้าน มีคุณภาพชีวิตที่ดี</w:t>
                  </w:r>
                </w:p>
              </w:tc>
            </w:tr>
            <w:tr w:rsidR="00C551D5" w14:paraId="62BF5432" w14:textId="77777777" w:rsidTr="009F6297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741C7" w14:textId="77777777" w:rsidR="00C551D5" w:rsidRDefault="00C551D5" w:rsidP="00C551D5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รายการข้อมูล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358B7" w14:textId="77777777" w:rsidR="00C551D5" w:rsidRDefault="00C551D5" w:rsidP="009F6297">
                  <w:pPr>
                    <w:tabs>
                      <w:tab w:val="left" w:pos="2826"/>
                    </w:tabs>
                    <w:spacing w:line="276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จำนวนผู้ป่วยกลุ่มเป้าหมาย</w:t>
                  </w:r>
                </w:p>
              </w:tc>
            </w:tr>
          </w:tbl>
          <w:p w14:paraId="610DFBB2" w14:textId="77777777" w:rsidR="00C05852" w:rsidRDefault="00C05852" w:rsidP="009F629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707DCD54" w14:textId="77777777" w:rsidR="00C05852" w:rsidRDefault="00C05852" w:rsidP="009F629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ar-SA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สูตรการคำนวณ</w:t>
            </w:r>
          </w:p>
          <w:p w14:paraId="253AFE69" w14:textId="77777777" w:rsidR="00C05852" w:rsidRDefault="00C05852" w:rsidP="009F6297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ร้อยละ อสม. กลุ่มเป้าหมายมีศักยภาพเป็น อสม. หมอประจำบ้าน </w:t>
            </w:r>
          </w:p>
          <w:p w14:paraId="633ED563" w14:textId="77777777" w:rsidR="00C05852" w:rsidRDefault="00C05852" w:rsidP="009F6297">
            <w:pPr>
              <w:pStyle w:val="1"/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=  (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รายการข้อมูล 1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รายการข้อมูล 2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)  X 100</w:t>
            </w:r>
          </w:p>
          <w:p w14:paraId="7C8D2F99" w14:textId="77777777" w:rsidR="00C05852" w:rsidRDefault="00C05852" w:rsidP="009F6297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ร้อยละของผู้ป่วยกลุ่มเป้าหมายที่ได้รับการดูแลจาก อสม. หมอประจำบ้าน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มีคุณภาพชีวิตที่ดี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F67EB5B" w14:textId="77777777" w:rsidR="00C05852" w:rsidRPr="00EE75F2" w:rsidRDefault="00C05852" w:rsidP="009F6297">
            <w:pPr>
              <w:pStyle w:val="1"/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=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4)  X 100</w:t>
            </w:r>
          </w:p>
          <w:p w14:paraId="60BCD5C0" w14:textId="77777777" w:rsidR="00C05852" w:rsidRPr="008236E9" w:rsidRDefault="00C05852" w:rsidP="009F62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ar-SA"/>
              </w:rPr>
            </w:pPr>
            <w:r w:rsidRPr="00852E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ระดับความสำเร็จของการดำเนินงานปีงบประมาณ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</w:t>
            </w:r>
          </w:p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2146"/>
              <w:gridCol w:w="1923"/>
              <w:gridCol w:w="1839"/>
              <w:gridCol w:w="1698"/>
            </w:tblGrid>
            <w:tr w:rsidR="00C05852" w:rsidRPr="00C1365E" w14:paraId="7482176C" w14:textId="77777777" w:rsidTr="00860C05">
              <w:trPr>
                <w:trHeight w:val="348"/>
              </w:trPr>
              <w:tc>
                <w:tcPr>
                  <w:tcW w:w="10470" w:type="dxa"/>
                  <w:gridSpan w:val="5"/>
                </w:tcPr>
                <w:p w14:paraId="476122D5" w14:textId="77777777" w:rsidR="00C05852" w:rsidRPr="004B6EB4" w:rsidRDefault="00C05852" w:rsidP="009F6297">
                  <w:pPr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u w:val="single"/>
                      <w:cs/>
                    </w:rPr>
                  </w:pPr>
                </w:p>
              </w:tc>
            </w:tr>
            <w:tr w:rsidR="00C05852" w:rsidRPr="00C1365E" w14:paraId="075E072D" w14:textId="77777777" w:rsidTr="009C5756">
              <w:trPr>
                <w:trHeight w:val="318"/>
              </w:trPr>
              <w:tc>
                <w:tcPr>
                  <w:tcW w:w="2864" w:type="dxa"/>
                  <w:shd w:val="clear" w:color="auto" w:fill="auto"/>
                </w:tcPr>
                <w:p w14:paraId="3DC98677" w14:textId="77777777" w:rsidR="00C05852" w:rsidRDefault="00C05852" w:rsidP="009F6297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1</w:t>
                  </w:r>
                </w:p>
              </w:tc>
              <w:tc>
                <w:tcPr>
                  <w:tcW w:w="2146" w:type="dxa"/>
                  <w:shd w:val="clear" w:color="auto" w:fill="auto"/>
                </w:tcPr>
                <w:p w14:paraId="7738635C" w14:textId="77777777" w:rsidR="00C05852" w:rsidRDefault="00C05852" w:rsidP="009F6297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2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14:paraId="4948C259" w14:textId="77777777" w:rsidR="00C05852" w:rsidRDefault="00C05852" w:rsidP="009F6297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 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14:paraId="0754A8FA" w14:textId="77777777" w:rsidR="00C05852" w:rsidRDefault="00C05852" w:rsidP="009F6297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4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14:paraId="55E32DB9" w14:textId="77777777" w:rsidR="00C05852" w:rsidRPr="00C1365E" w:rsidRDefault="00C05852" w:rsidP="009F629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5</w:t>
                  </w:r>
                </w:p>
              </w:tc>
            </w:tr>
            <w:tr w:rsidR="00C05852" w:rsidRPr="00C1365E" w14:paraId="57222007" w14:textId="77777777" w:rsidTr="009C5756">
              <w:trPr>
                <w:trHeight w:val="6859"/>
              </w:trPr>
              <w:tc>
                <w:tcPr>
                  <w:tcW w:w="2864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3D45EB37" w14:textId="77777777" w:rsidR="00C551D5" w:rsidRDefault="00C05852" w:rsidP="009F629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9F1CD7">
                    <w:rPr>
                      <w:rFonts w:ascii="TH SarabunPSK" w:hAnsi="TH SarabunPSK" w:cs="TH SarabunPSK"/>
                      <w:sz w:val="28"/>
                    </w:rPr>
                    <w:t>1.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มี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ประชุม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ชี้แจงแนวทาง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และ</w:t>
                  </w:r>
                </w:p>
                <w:p w14:paraId="3E5D7AB7" w14:textId="77777777" w:rsidR="00C05852" w:rsidRPr="00442217" w:rsidRDefault="00C05852" w:rsidP="009F6297">
                  <w:pPr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นโยบายงานภาคประชาชน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สู่การปฏิบัติ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แก่ผู้รับผิดชอบระดับ</w:t>
                  </w:r>
                  <w:r w:rsidR="00442217" w:rsidRPr="004B6EB4">
                    <w:rPr>
                      <w:rFonts w:ascii="TH SarabunPSK" w:hAnsi="TH SarabunPSK" w:cs="TH SarabunPSK" w:hint="cs"/>
                      <w:sz w:val="28"/>
                      <w:cs/>
                    </w:rPr>
                    <w:t>ตำบล</w:t>
                  </w:r>
                </w:p>
                <w:p w14:paraId="2339A13D" w14:textId="77777777" w:rsidR="00C05852" w:rsidRPr="00C551D5" w:rsidRDefault="00C05852" w:rsidP="0044221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พื้นที่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มี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ฐานข้อมูลของ อสม. ได้รับการพัฒนา</w:t>
                  </w:r>
                  <w:r w:rsidR="00442217" w:rsidRPr="004B6EB4">
                    <w:rPr>
                      <w:rFonts w:ascii="TH SarabunPSK" w:hAnsi="TH SarabunPSK" w:cs="TH SarabunPSK" w:hint="cs"/>
                      <w:sz w:val="28"/>
                      <w:cs/>
                    </w:rPr>
                    <w:t>ศั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กยภาพ</w:t>
                  </w:r>
                  <w:r w:rsidR="00C551D5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และยกระดับเป็น อสม. หมอประจำบ</w:t>
                  </w:r>
                  <w:r w:rsidR="00753497">
                    <w:rPr>
                      <w:rFonts w:ascii="TH SarabunPSK" w:hAnsi="TH SarabunPSK" w:cs="TH SarabunPSK" w:hint="cs"/>
                      <w:sz w:val="28"/>
                      <w:cs/>
                    </w:rPr>
                    <w:t>้าน</w:t>
                  </w:r>
                </w:p>
              </w:tc>
              <w:tc>
                <w:tcPr>
                  <w:tcW w:w="2146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74EB6411" w14:textId="77777777" w:rsidR="00C05852" w:rsidRPr="009F1CD7" w:rsidRDefault="00C05852" w:rsidP="009F629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มี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การจัดทำแผนการอบรม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แผนพัฒนาศักยภาพ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และยกระดับ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อสม.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ให้เป็น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หมอประจําบาน</w:t>
                  </w:r>
                  <w:r w:rsidRPr="009F1CD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ที่ชัดเจน ตามงบประมาณที่ได้รับ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14:paraId="056AE840" w14:textId="77777777" w:rsidR="00C05852" w:rsidRPr="009F1CD7" w:rsidRDefault="00C05852" w:rsidP="009F629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</w:p>
                <w:p w14:paraId="715C8D54" w14:textId="77777777" w:rsidR="00C05852" w:rsidRPr="009F1CD7" w:rsidRDefault="00C05852" w:rsidP="009F6297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923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06A6C48F" w14:textId="77777777" w:rsidR="00C05852" w:rsidRPr="002C5F2F" w:rsidRDefault="00C05852" w:rsidP="009F6297">
                  <w:pPr>
                    <w:rPr>
                      <w:rFonts w:ascii="TH SarabunPSK" w:hAnsi="TH SarabunPSK" w:cs="TH SarabunPSK"/>
                      <w:strike/>
                      <w:sz w:val="28"/>
                    </w:rPr>
                  </w:pP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มีการ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ดำเนินงาน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ตามแผน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การจัด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อบรม</w:t>
                  </w:r>
                  <w:r w:rsidR="002C5F2F"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พัฒนาศักยภาพ</w:t>
                  </w:r>
                  <w:r w:rsidR="002C5F2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และยกระดับ </w:t>
                  </w:r>
                  <w:r w:rsidR="002C5F2F"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อสม.</w:t>
                  </w:r>
                  <w:r w:rsidR="002C5F2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ให้เป็น</w:t>
                  </w:r>
                  <w:r w:rsidR="002C5F2F" w:rsidRPr="009F1CD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หมอประจําบาน</w:t>
                  </w:r>
                  <w:r w:rsidR="002C5F2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ตาม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หลักสูตร</w:t>
                  </w:r>
                  <w:r w:rsidR="002C5F2F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การอบรมของกรม สบส.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</w:t>
                  </w:r>
                  <w:r w:rsidR="002C5F2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อสม. </w:t>
                  </w:r>
                  <w:r w:rsidR="002C5F2F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ที่ผ่าน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อบรมเป็น 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อสม. หมอประจําบาน</w:t>
                  </w:r>
                  <w:r w:rsidRPr="009F1CD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ปี 2565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2C5F2F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ได้รับ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ประเมินคุณภาพของ อสม. หมอประจำ</w:t>
                  </w:r>
                  <w:r w:rsidRPr="00860C05">
                    <w:rPr>
                      <w:rFonts w:ascii="TH SarabunPSK" w:hAnsi="TH SarabunPSK" w:cs="TH SarabunPSK" w:hint="cs"/>
                      <w:sz w:val="28"/>
                      <w:cs/>
                    </w:rPr>
                    <w:t>บ้าน</w:t>
                  </w:r>
                  <w:r w:rsidR="002C5F2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ตามเกณฑ์</w:t>
                  </w:r>
                  <w:r w:rsidRPr="00860C0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860C0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442217" w:rsidRPr="00860C05"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 100 ตามเป้าหมายของแต่ละอำเภอ</w:t>
                  </w:r>
                </w:p>
                <w:p w14:paraId="46CF4AEF" w14:textId="77777777" w:rsidR="00C05852" w:rsidRPr="009F1CD7" w:rsidRDefault="00C05852" w:rsidP="009F6297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839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197A9A61" w14:textId="77777777" w:rsidR="00C05852" w:rsidRPr="005E5C26" w:rsidRDefault="00C05852" w:rsidP="002C5F2F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ผู้ป่วยกลุ่มเป้าหมายที่ได้รับการดูแลจาก  อสม. หมอประจำบ้านมีคุณภาพชีวิตที่ดี 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และส่งเสริม สนับสนุนให้ อสม.หมอประจำบ้าน มีบทบาทเป็นพี่เลี้ยง อสค. ในการดูแลสุขภาพทุกครอบครัว</w:t>
                  </w:r>
                  <w:r w:rsidRPr="005E5C2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860C0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1698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0F812FC4" w14:textId="77777777" w:rsidR="00C05852" w:rsidRDefault="00C05852" w:rsidP="009F629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ผู้ป่วยกลุ่มเป้าหมายที่ได้รับการดูแลจาก อสม. หมอประจำบ้านมีคุณภาพชีวิตที่ดี ผ่านการประเมินคุณภาพชีวิตที่ดี ร้อยละ 80</w:t>
                  </w:r>
                </w:p>
                <w:p w14:paraId="6A123257" w14:textId="77777777" w:rsidR="00C05852" w:rsidRPr="005E5C26" w:rsidRDefault="00832A42" w:rsidP="006838A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452EF">
                    <w:rPr>
                      <w:rFonts w:ascii="TH SarabunPSK" w:hAnsi="TH SarabunPSK" w:cs="TH SarabunPSK" w:hint="cs"/>
                      <w:sz w:val="28"/>
                      <w:cs/>
                    </w:rPr>
                    <w:t>2.</w:t>
                  </w:r>
                  <w:r w:rsidR="00860C05" w:rsidRPr="00D452E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อสม. หมอประจำบ้าน</w:t>
                  </w:r>
                  <w:r w:rsidR="00F57F6F" w:rsidRPr="00D452EF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และผู้ป่วยกลุ่มเป้าหมาย</w:t>
                  </w:r>
                  <w:r w:rsidR="00860C05" w:rsidRPr="00D452E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F57F6F" w:rsidRPr="00D452EF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ได้รับการสุ่มประเมิน</w:t>
                  </w:r>
                  <w:r w:rsidR="006838A4" w:rsidRPr="00D452E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คุณภาพที่ครบทุกมิติ อำเภอและ 1 แห่ง      </w:t>
                  </w:r>
                </w:p>
              </w:tc>
            </w:tr>
          </w:tbl>
          <w:p w14:paraId="53338003" w14:textId="77777777" w:rsidR="00C05852" w:rsidRDefault="00C05852" w:rsidP="009F629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9C5756" w14:paraId="5B24615F" w14:textId="77777777" w:rsidTr="009C5756">
        <w:tblPrEx>
          <w:tblLook w:val="00A0" w:firstRow="1" w:lastRow="0" w:firstColumn="1" w:lastColumn="0" w:noHBand="0" w:noVBand="0"/>
        </w:tblPrEx>
        <w:trPr>
          <w:trHeight w:val="10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411D" w14:textId="77777777" w:rsidR="009C5756" w:rsidRDefault="009C57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372"/>
            </w:tblGrid>
            <w:tr w:rsidR="009C5756" w14:paraId="3416BA6E" w14:textId="77777777">
              <w:trPr>
                <w:jc w:val="center"/>
              </w:trPr>
              <w:tc>
                <w:tcPr>
                  <w:tcW w:w="13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9ACA47" w14:textId="77777777" w:rsidR="009C5756" w:rsidRDefault="009C57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4EF057" w14:textId="77777777" w:rsidR="009C5756" w:rsidRDefault="009C57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671ED5" w14:textId="77777777" w:rsidR="009C5756" w:rsidRDefault="009C5756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9C5756" w14:paraId="5AB95FCF" w14:textId="77777777">
              <w:trPr>
                <w:jc w:val="center"/>
              </w:trPr>
              <w:tc>
                <w:tcPr>
                  <w:tcW w:w="13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FADAC3" w14:textId="77777777" w:rsidR="009C5756" w:rsidRDefault="009C5756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A74BA6" w14:textId="77777777" w:rsidR="009C5756" w:rsidRDefault="009C5756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0DECDA" w14:textId="77777777" w:rsidR="009C5756" w:rsidRDefault="009C57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446753" w14:textId="77777777" w:rsidR="009C5756" w:rsidRDefault="009C57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3CA602" w14:textId="77777777" w:rsidR="009C5756" w:rsidRDefault="009C57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</w:tr>
            <w:tr w:rsidR="009C5756" w14:paraId="09F72EC4" w14:textId="77777777">
              <w:trPr>
                <w:jc w:val="center"/>
              </w:trPr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9D742D" w14:textId="77777777" w:rsidR="009C5756" w:rsidRDefault="009C57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8 </w:t>
                  </w:r>
                  <w:r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อำเภอ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7E8C01" w14:textId="77777777" w:rsidR="009C5756" w:rsidRDefault="009C5756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ร้อยละ</w:t>
                  </w:r>
                </w:p>
                <w:p w14:paraId="4CCE0244" w14:textId="77777777" w:rsidR="009C5756" w:rsidRDefault="009C57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(อำเภอ)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9C6F1" w14:textId="77777777" w:rsidR="009C5756" w:rsidRDefault="009C5756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-</w:t>
                  </w:r>
                </w:p>
                <w:p w14:paraId="4191D608" w14:textId="77777777" w:rsidR="009C5756" w:rsidRDefault="009C57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CCB984" w14:textId="77777777" w:rsidR="009C5756" w:rsidRDefault="009C5756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70</w:t>
                  </w:r>
                </w:p>
                <w:p w14:paraId="52F5B0CD" w14:textId="77777777" w:rsidR="009C5756" w:rsidRDefault="009C57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C9CFD" w14:textId="77777777" w:rsidR="009C5756" w:rsidRDefault="009C57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0</w:t>
                  </w:r>
                </w:p>
                <w:p w14:paraId="4B6F5AB2" w14:textId="77777777" w:rsidR="009C5756" w:rsidRDefault="009C575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AC9CF58" w14:textId="77777777" w:rsidR="009C5756" w:rsidRDefault="009C575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C5756" w14:paraId="47D2A65A" w14:textId="77777777" w:rsidTr="009C5756">
        <w:tblPrEx>
          <w:tblLook w:val="00A0" w:firstRow="1" w:lastRow="0" w:firstColumn="1" w:lastColumn="0" w:noHBand="0" w:noVBand="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63D6" w14:textId="77777777" w:rsidR="009C5756" w:rsidRDefault="009C57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D8EA" w14:textId="77777777" w:rsidR="009C5756" w:rsidRDefault="009C575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นางพิมพ์ใจ   สีขวา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 สำนักงานสาธารณสุขจังหวัดแพร่</w:t>
            </w:r>
          </w:p>
          <w:p w14:paraId="77C0707B" w14:textId="77777777" w:rsidR="009C5756" w:rsidRDefault="009C575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054-511145   โทรศัพท์มือถือ 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0642865436</w:t>
            </w:r>
          </w:p>
          <w:p w14:paraId="2CA818F8" w14:textId="77777777" w:rsidR="009C5756" w:rsidRDefault="009C5756" w:rsidP="009C57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E-mail : po_pimchai@hotmail.co.th </w:t>
            </w:r>
          </w:p>
        </w:tc>
      </w:tr>
    </w:tbl>
    <w:p w14:paraId="7744B6BD" w14:textId="77777777" w:rsidR="00860C05" w:rsidRPr="009C5756" w:rsidRDefault="00860C05" w:rsidP="00C551D5">
      <w:pPr>
        <w:rPr>
          <w:rFonts w:ascii="TH SarabunPSK" w:hAnsi="TH SarabunPSK" w:cs="TH SarabunPSK"/>
          <w:cs/>
        </w:rPr>
      </w:pPr>
    </w:p>
    <w:p w14:paraId="22236E04" w14:textId="77777777" w:rsidR="00832A42" w:rsidRPr="00860C05" w:rsidRDefault="00832A42" w:rsidP="00C551D5">
      <w:pPr>
        <w:rPr>
          <w:rFonts w:ascii="TH SarabunPSK" w:hAnsi="TH SarabunPSK" w:cs="TH SarabunPSK"/>
        </w:rPr>
      </w:pPr>
      <w:r w:rsidRPr="00860C05">
        <w:rPr>
          <w:rFonts w:ascii="TH SarabunPSK" w:hAnsi="TH SarabunPSK" w:cs="TH SarabunPSK" w:hint="cs"/>
          <w:cs/>
        </w:rPr>
        <w:t>หมายเหตุ</w:t>
      </w:r>
      <w:r w:rsidR="00860C05">
        <w:rPr>
          <w:rFonts w:ascii="TH SarabunPSK" w:hAnsi="TH SarabunPSK" w:cs="TH SarabunPSK" w:hint="cs"/>
          <w:cs/>
        </w:rPr>
        <w:t xml:space="preserve"> </w:t>
      </w:r>
      <w:r w:rsidR="00860C05">
        <w:rPr>
          <w:rFonts w:ascii="TH SarabunPSK" w:hAnsi="TH SarabunPSK" w:cs="TH SarabunPSK"/>
        </w:rPr>
        <w:t>:</w:t>
      </w:r>
      <w:r w:rsidRPr="00860C05">
        <w:rPr>
          <w:rFonts w:ascii="TH SarabunPSK" w:hAnsi="TH SarabunPSK" w:cs="TH SarabunPSK" w:hint="cs"/>
          <w:cs/>
        </w:rPr>
        <w:t xml:space="preserve">  หลักฐานประกอบ ระดับ 5 </w:t>
      </w:r>
    </w:p>
    <w:p w14:paraId="444064F2" w14:textId="77777777" w:rsidR="00832A42" w:rsidRPr="00860C05" w:rsidRDefault="00832A42" w:rsidP="00C551D5">
      <w:pPr>
        <w:rPr>
          <w:rFonts w:ascii="TH SarabunPSK" w:hAnsi="TH SarabunPSK" w:cs="TH SarabunPSK"/>
        </w:rPr>
      </w:pPr>
      <w:r w:rsidRPr="00860C05">
        <w:rPr>
          <w:rFonts w:ascii="TH SarabunPSK" w:hAnsi="TH SarabunPSK" w:cs="TH SarabunPSK" w:hint="cs"/>
          <w:cs/>
        </w:rPr>
        <w:t>1.หลักฐาน</w:t>
      </w:r>
      <w:r w:rsidR="00A45BC2" w:rsidRPr="00860C05">
        <w:rPr>
          <w:rFonts w:ascii="TH SarabunPSK" w:hAnsi="TH SarabunPSK" w:cs="TH SarabunPSK" w:hint="cs"/>
          <w:cs/>
        </w:rPr>
        <w:t xml:space="preserve"> ฐานข้อมูล</w:t>
      </w:r>
      <w:r w:rsidRPr="00860C05">
        <w:rPr>
          <w:rFonts w:ascii="TH SarabunPSK" w:hAnsi="TH SarabunPSK" w:cs="TH SarabunPSK" w:hint="cs"/>
          <w:cs/>
        </w:rPr>
        <w:t xml:space="preserve"> อสม.หมอประจำบ้าน</w:t>
      </w:r>
      <w:r w:rsidR="00A45BC2" w:rsidRPr="00860C05">
        <w:rPr>
          <w:rFonts w:ascii="TH SarabunPSK" w:hAnsi="TH SarabunPSK" w:cs="TH SarabunPSK"/>
        </w:rPr>
        <w:t xml:space="preserve"> </w:t>
      </w:r>
    </w:p>
    <w:p w14:paraId="756D7B6A" w14:textId="77777777" w:rsidR="00832A42" w:rsidRPr="00860C05" w:rsidRDefault="00832A42" w:rsidP="00C551D5">
      <w:pPr>
        <w:rPr>
          <w:rFonts w:ascii="TH SarabunPSK" w:hAnsi="TH SarabunPSK" w:cs="TH SarabunPSK"/>
          <w:cs/>
        </w:rPr>
      </w:pPr>
      <w:r w:rsidRPr="00860C05">
        <w:rPr>
          <w:rFonts w:ascii="TH SarabunPSK" w:hAnsi="TH SarabunPSK" w:cs="TH SarabunPSK" w:hint="cs"/>
          <w:cs/>
        </w:rPr>
        <w:t>2.หลักฐานการประเมิน อสม.หมอประจำบ้าน</w:t>
      </w:r>
      <w:r w:rsidRPr="00860C05">
        <w:rPr>
          <w:rFonts w:ascii="TH SarabunPSK" w:hAnsi="TH SarabunPSK" w:cs="TH SarabunPSK"/>
        </w:rPr>
        <w:t xml:space="preserve"> </w:t>
      </w:r>
      <w:r w:rsidR="0035761A" w:rsidRPr="00860C05">
        <w:rPr>
          <w:rFonts w:ascii="TH SarabunPSK" w:hAnsi="TH SarabunPSK" w:cs="TH SarabunPSK" w:hint="cs"/>
          <w:cs/>
        </w:rPr>
        <w:t xml:space="preserve">ที่ผ่านการอบรม </w:t>
      </w:r>
      <w:r w:rsidRPr="00860C05">
        <w:rPr>
          <w:rFonts w:ascii="TH SarabunPSK" w:hAnsi="TH SarabunPSK" w:cs="TH SarabunPSK" w:hint="cs"/>
          <w:cs/>
        </w:rPr>
        <w:t>ร้อยละ 100</w:t>
      </w:r>
    </w:p>
    <w:p w14:paraId="04249A1B" w14:textId="77777777" w:rsidR="00832A42" w:rsidRPr="00860C05" w:rsidRDefault="00832A42" w:rsidP="00C551D5">
      <w:pPr>
        <w:rPr>
          <w:rFonts w:ascii="TH SarabunPSK" w:hAnsi="TH SarabunPSK" w:cs="TH SarabunPSK"/>
        </w:rPr>
      </w:pPr>
      <w:r w:rsidRPr="00860C05">
        <w:rPr>
          <w:rFonts w:ascii="TH SarabunPSK" w:hAnsi="TH SarabunPSK" w:cs="TH SarabunPSK" w:hint="cs"/>
          <w:cs/>
        </w:rPr>
        <w:t>3.หลักฐานการประเมินคุณภาพชีวิตของผู้ป่วย</w:t>
      </w:r>
      <w:r w:rsidR="00CD5054" w:rsidRPr="00860C05">
        <w:rPr>
          <w:rFonts w:ascii="TH SarabunPSK" w:hAnsi="TH SarabunPSK" w:cs="TH SarabunPSK" w:hint="cs"/>
          <w:cs/>
        </w:rPr>
        <w:t>กลุ่มเป้าหมาย</w:t>
      </w:r>
      <w:r w:rsidRPr="00860C05">
        <w:rPr>
          <w:rFonts w:ascii="TH SarabunPSK" w:hAnsi="TH SarabunPSK" w:cs="TH SarabunPSK"/>
        </w:rPr>
        <w:t xml:space="preserve">  </w:t>
      </w:r>
      <w:r w:rsidRPr="00860C05">
        <w:rPr>
          <w:rFonts w:ascii="TH SarabunPSK" w:hAnsi="TH SarabunPSK" w:cs="TH SarabunPSK" w:hint="cs"/>
          <w:cs/>
        </w:rPr>
        <w:t>ร้อยละ 100</w:t>
      </w:r>
    </w:p>
    <w:p w14:paraId="0B38B662" w14:textId="77777777" w:rsidR="00832A42" w:rsidRPr="00860C05" w:rsidRDefault="00832A42" w:rsidP="00C551D5">
      <w:pPr>
        <w:rPr>
          <w:rFonts w:ascii="TH SarabunPSK" w:hAnsi="TH SarabunPSK" w:cs="TH SarabunPSK"/>
        </w:rPr>
      </w:pPr>
      <w:r w:rsidRPr="00860C05">
        <w:rPr>
          <w:rFonts w:ascii="TH SarabunPSK" w:hAnsi="TH SarabunPSK" w:cs="TH SarabunPSK" w:hint="cs"/>
          <w:cs/>
        </w:rPr>
        <w:t>4.หลักฐานเชิงประจักษ์ผู้ป่วยมีคุณภาพชีวิตที่ดี</w:t>
      </w:r>
      <w:r w:rsidRPr="00860C05">
        <w:rPr>
          <w:rFonts w:ascii="TH SarabunPSK" w:hAnsi="TH SarabunPSK" w:cs="TH SarabunPSK"/>
        </w:rPr>
        <w:t xml:space="preserve"> </w:t>
      </w:r>
      <w:r w:rsidRPr="00860C05">
        <w:rPr>
          <w:rFonts w:ascii="TH SarabunPSK" w:hAnsi="TH SarabunPSK" w:cs="TH SarabunPSK" w:hint="cs"/>
          <w:cs/>
        </w:rPr>
        <w:t>ร้อยละ 100</w:t>
      </w:r>
    </w:p>
    <w:p w14:paraId="19B98666" w14:textId="77777777" w:rsidR="003C6F80" w:rsidRPr="00C05852" w:rsidRDefault="003C6F80"/>
    <w:sectPr w:rsidR="003C6F80" w:rsidRPr="00C05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989"/>
    <w:multiLevelType w:val="hybridMultilevel"/>
    <w:tmpl w:val="9130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74C"/>
    <w:multiLevelType w:val="hybridMultilevel"/>
    <w:tmpl w:val="8996C432"/>
    <w:lvl w:ilvl="0" w:tplc="D90E8E3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F7E54FB"/>
    <w:multiLevelType w:val="hybridMultilevel"/>
    <w:tmpl w:val="4D74D5C6"/>
    <w:lvl w:ilvl="0" w:tplc="F6187D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852"/>
    <w:rsid w:val="001875D8"/>
    <w:rsid w:val="00277043"/>
    <w:rsid w:val="002C5F2F"/>
    <w:rsid w:val="0035761A"/>
    <w:rsid w:val="003C6F80"/>
    <w:rsid w:val="00442217"/>
    <w:rsid w:val="00492620"/>
    <w:rsid w:val="004B6EB4"/>
    <w:rsid w:val="004E03BC"/>
    <w:rsid w:val="006838A4"/>
    <w:rsid w:val="006E67CB"/>
    <w:rsid w:val="00753497"/>
    <w:rsid w:val="00782DE2"/>
    <w:rsid w:val="007E554F"/>
    <w:rsid w:val="00832A42"/>
    <w:rsid w:val="00860C05"/>
    <w:rsid w:val="009C5756"/>
    <w:rsid w:val="00A45BC2"/>
    <w:rsid w:val="00C05852"/>
    <w:rsid w:val="00C551D5"/>
    <w:rsid w:val="00CD5054"/>
    <w:rsid w:val="00D452EF"/>
    <w:rsid w:val="00E15FC8"/>
    <w:rsid w:val="00F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9F64"/>
  <w15:docId w15:val="{CC7C673D-24F9-4D4C-9B47-2F511B9E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85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C05852"/>
    <w:pPr>
      <w:spacing w:after="0" w:line="240" w:lineRule="auto"/>
    </w:pPr>
    <w:rPr>
      <w:rFonts w:ascii="Calibri" w:eastAsia="Calibri" w:hAnsi="Calibri" w:cs="Calibri"/>
      <w:color w:val="000000"/>
      <w:szCs w:val="22"/>
    </w:rPr>
  </w:style>
  <w:style w:type="paragraph" w:styleId="a3">
    <w:name w:val="List Paragraph"/>
    <w:basedOn w:val="a"/>
    <w:uiPriority w:val="34"/>
    <w:qFormat/>
    <w:rsid w:val="00C05852"/>
    <w:pPr>
      <w:ind w:left="720"/>
      <w:contextualSpacing/>
    </w:pPr>
    <w:rPr>
      <w:rFonts w:ascii="Angsana New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PHOQlt</dc:creator>
  <cp:lastModifiedBy>a j</cp:lastModifiedBy>
  <cp:revision>2</cp:revision>
  <dcterms:created xsi:type="dcterms:W3CDTF">2021-12-01T03:35:00Z</dcterms:created>
  <dcterms:modified xsi:type="dcterms:W3CDTF">2021-12-01T03:35:00Z</dcterms:modified>
</cp:coreProperties>
</file>