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80ED9" w14:textId="77777777" w:rsidR="003A4D2B" w:rsidRPr="0035342B" w:rsidRDefault="003A4D2B" w:rsidP="003A4D2B">
      <w:pPr>
        <w:jc w:val="center"/>
        <w:rPr>
          <w:rFonts w:ascii="TH SarabunPSK" w:hAnsi="TH SarabunPSK" w:cs="TH SarabunPSK"/>
          <w:b/>
          <w:bCs/>
          <w:caps/>
          <w:sz w:val="32"/>
          <w:szCs w:val="32"/>
        </w:rPr>
      </w:pPr>
      <w:r w:rsidRPr="0035342B">
        <w:rPr>
          <w:rFonts w:ascii="TH SarabunPSK" w:hAnsi="TH SarabunPSK" w:cs="TH SarabunPSK"/>
          <w:b/>
          <w:bCs/>
          <w:caps/>
          <w:sz w:val="32"/>
          <w:szCs w:val="32"/>
          <w:cs/>
        </w:rPr>
        <w:t xml:space="preserve">แบบรายงานการตรวจราชการระดับจังหวัด </w:t>
      </w:r>
      <w:r>
        <w:rPr>
          <w:rFonts w:ascii="TH SarabunPSK" w:hAnsi="TH SarabunPSK" w:cs="TH SarabunPSK" w:hint="cs"/>
          <w:b/>
          <w:bCs/>
          <w:caps/>
          <w:sz w:val="32"/>
          <w:szCs w:val="32"/>
          <w:cs/>
        </w:rPr>
        <w:t xml:space="preserve">รอบที่ </w:t>
      </w:r>
      <w:r>
        <w:rPr>
          <w:rFonts w:ascii="TH SarabunPSK" w:hAnsi="TH SarabunPSK" w:cs="TH SarabunPSK"/>
          <w:b/>
          <w:bCs/>
          <w:caps/>
          <w:sz w:val="32"/>
          <w:szCs w:val="32"/>
        </w:rPr>
        <w:t xml:space="preserve">2 </w:t>
      </w:r>
      <w:r w:rsidRPr="0035342B">
        <w:rPr>
          <w:rFonts w:ascii="TH SarabunPSK" w:hAnsi="TH SarabunPSK" w:cs="TH SarabunPSK"/>
          <w:b/>
          <w:bCs/>
          <w:caps/>
          <w:sz w:val="32"/>
          <w:szCs w:val="32"/>
          <w:cs/>
        </w:rPr>
        <w:t xml:space="preserve">ปีงบประมาณ พ.ศ. </w:t>
      </w:r>
      <w:r w:rsidRPr="0035342B">
        <w:rPr>
          <w:rFonts w:ascii="TH SarabunPSK" w:hAnsi="TH SarabunPSK" w:cs="TH SarabunPSK"/>
          <w:b/>
          <w:bCs/>
          <w:caps/>
          <w:sz w:val="32"/>
          <w:szCs w:val="32"/>
        </w:rPr>
        <w:t>2565</w:t>
      </w:r>
    </w:p>
    <w:p w14:paraId="4AEE756C" w14:textId="77777777" w:rsidR="003A4D2B" w:rsidRPr="0035342B" w:rsidRDefault="003A4D2B" w:rsidP="003A4D2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342B">
        <w:rPr>
          <w:rFonts w:ascii="TH SarabunPSK" w:hAnsi="TH SarabunPSK" w:cs="TH SarabunPSK"/>
          <w:b/>
          <w:bCs/>
          <w:sz w:val="32"/>
          <w:szCs w:val="32"/>
          <w:cs/>
        </w:rPr>
        <w:t>หัวข้อ</w:t>
      </w:r>
      <w:r w:rsidRPr="0035342B">
        <w:rPr>
          <w:rFonts w:ascii="TH SarabunPSK" w:hAnsi="TH SarabunPSK" w:cs="TH SarabunPSK"/>
          <w:b/>
          <w:bCs/>
          <w:sz w:val="32"/>
          <w:szCs w:val="32"/>
        </w:rPr>
        <w:t xml:space="preserve"> NCD</w:t>
      </w:r>
    </w:p>
    <w:p w14:paraId="391B7ADD" w14:textId="77777777" w:rsidR="003A4D2B" w:rsidRPr="0035342B" w:rsidRDefault="003A4D2B" w:rsidP="003A4D2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342B">
        <w:rPr>
          <w:rFonts w:ascii="TH SarabunPSK" w:hAnsi="TH SarabunPSK" w:cs="TH SarabunPSK"/>
          <w:b/>
          <w:bCs/>
          <w:sz w:val="32"/>
          <w:szCs w:val="32"/>
          <w:cs/>
        </w:rPr>
        <w:t>จังหวัดแพร่  เขตสุขภาพที่  1</w:t>
      </w:r>
    </w:p>
    <w:p w14:paraId="6E4546D3" w14:textId="77777777" w:rsidR="003A4D2B" w:rsidRPr="003A4D2B" w:rsidRDefault="003A4D2B" w:rsidP="003A4D2B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72BB04FC" w14:textId="77777777" w:rsidR="003A4D2B" w:rsidRPr="003A4D2B" w:rsidRDefault="003A4D2B" w:rsidP="003A4D2B">
      <w:pPr>
        <w:pStyle w:val="1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1. 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>ประเด็นการตรวจราชการ</w:t>
      </w:r>
    </w:p>
    <w:p w14:paraId="0BBB2CF7" w14:textId="77777777" w:rsidR="003A4D2B" w:rsidRPr="003A4D2B" w:rsidRDefault="003A4D2B" w:rsidP="003A4D2B">
      <w:pPr>
        <w:pStyle w:val="1"/>
        <w:ind w:left="0" w:firstLine="567"/>
        <w:rPr>
          <w:rFonts w:ascii="TH SarabunPSK" w:hAnsi="TH SarabunPSK" w:cs="TH SarabunPSK"/>
          <w:b/>
          <w:bCs/>
          <w:sz w:val="28"/>
        </w:rPr>
      </w:pPr>
      <w:r w:rsidRPr="003A4D2B">
        <w:rPr>
          <w:rFonts w:ascii="TH SarabunPSK" w:hAnsi="TH SarabunPSK" w:cs="TH SarabunPSK" w:hint="cs"/>
          <w:b/>
          <w:bCs/>
          <w:sz w:val="28"/>
          <w:cs/>
        </w:rPr>
        <w:t xml:space="preserve">ตัวชี้วัดที่ </w:t>
      </w:r>
      <w:r w:rsidRPr="003A4D2B">
        <w:rPr>
          <w:rFonts w:ascii="TH SarabunPSK" w:hAnsi="TH SarabunPSK" w:cs="TH SarabunPSK" w:hint="cs"/>
          <w:b/>
          <w:bCs/>
          <w:sz w:val="28"/>
        </w:rPr>
        <w:t>2.2</w:t>
      </w:r>
      <w:r w:rsidRPr="003A4D2B">
        <w:rPr>
          <w:rFonts w:ascii="TH SarabunPSK" w:hAnsi="TH SarabunPSK" w:cs="TH SarabunPSK" w:hint="cs"/>
          <w:sz w:val="28"/>
        </w:rPr>
        <w:t xml:space="preserve"> : 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 xml:space="preserve">ร้อยละ </w:t>
      </w:r>
      <w:r w:rsidRPr="003A4D2B">
        <w:rPr>
          <w:rFonts w:ascii="TH SarabunPSK" w:hAnsi="TH SarabunPSK" w:cs="TH SarabunPSK" w:hint="cs"/>
          <w:b/>
          <w:bCs/>
          <w:sz w:val="28"/>
        </w:rPr>
        <w:t xml:space="preserve">80 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>การตรวจติดตามยืนยันวินิจฉัยกลุ่มสงสัยป่วยเบาหวาน และ</w:t>
      </w:r>
      <w:r w:rsidRPr="003A4D2B">
        <w:rPr>
          <w:rFonts w:ascii="TH SarabunPSK" w:hAnsi="TH SarabunPSK" w:cs="TH SarabunPSK" w:hint="cs"/>
          <w:b/>
          <w:bCs/>
          <w:sz w:val="28"/>
        </w:rPr>
        <w:t>/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>หรือความดันโลหิตสูง</w:t>
      </w:r>
    </w:p>
    <w:p w14:paraId="26B8A51F" w14:textId="77777777" w:rsidR="003A4D2B" w:rsidRPr="003A4D2B" w:rsidRDefault="003A4D2B" w:rsidP="003A4D2B">
      <w:pPr>
        <w:pStyle w:val="1"/>
        <w:ind w:left="240" w:firstLine="611"/>
        <w:rPr>
          <w:rFonts w:ascii="TH SarabunPSK" w:hAnsi="TH SarabunPSK" w:cs="TH SarabunPSK"/>
          <w:sz w:val="16"/>
          <w:szCs w:val="16"/>
          <w:cs/>
        </w:rPr>
      </w:pPr>
    </w:p>
    <w:p w14:paraId="14A3623E" w14:textId="77777777" w:rsidR="003A4D2B" w:rsidRPr="003A4D2B" w:rsidRDefault="003A4D2B" w:rsidP="003A4D2B">
      <w:pPr>
        <w:pStyle w:val="1"/>
        <w:ind w:left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2. 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>สถานการณ์</w:t>
      </w:r>
    </w:p>
    <w:p w14:paraId="5AFC9F0B" w14:textId="77777777" w:rsidR="0085571B" w:rsidRPr="00012F8E" w:rsidRDefault="003A4D2B" w:rsidP="003A4D2B">
      <w:pPr>
        <w:ind w:firstLine="567"/>
        <w:rPr>
          <w:rFonts w:ascii="TH SarabunPSK" w:hAnsi="TH SarabunPSK" w:cs="TH SarabunPSK"/>
          <w:color w:val="000000" w:themeColor="text1"/>
          <w:sz w:val="28"/>
        </w:rPr>
      </w:pP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ถึงไตรมาสที่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ของปี 256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5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จังหวัดแพร่ มีผู้ป่วยเบาหวานที่ขึ้นทะเบียนรักษา จำนวน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32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,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007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คน (ลดจากปี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2564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ที่มีจำนวน </w:t>
      </w:r>
      <w:r w:rsidRPr="00012F8E">
        <w:rPr>
          <w:rFonts w:ascii="TH SarabunPSK" w:hAnsi="TH SarabunPSK" w:cs="TH SarabunPSK" w:hint="cs"/>
          <w:color w:val="000000" w:themeColor="text1"/>
          <w:sz w:val="28"/>
          <w:shd w:val="clear" w:color="auto" w:fill="FFFFFF"/>
        </w:rPr>
        <w:t>35,103</w:t>
      </w:r>
      <w:r w:rsidRPr="00012F8E">
        <w:rPr>
          <w:rFonts w:ascii="TH SarabunPSK" w:hAnsi="TH SarabunPSK" w:cs="TH SarabunPSK" w:hint="cs"/>
          <w:b/>
          <w:bCs/>
          <w:color w:val="000000" w:themeColor="text1"/>
          <w:sz w:val="28"/>
          <w:shd w:val="clear" w:color="auto" w:fill="FFFFFF"/>
          <w:cs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shd w:val="clear" w:color="auto" w:fill="FFFFFF"/>
          <w:cs/>
        </w:rPr>
        <w:t>คน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) คิดเป็น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7,366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39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ต่อแสนประชากร อัตราป่วยตายด้วยโรคเบาหวาน 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3.45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(ลดจากปี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2564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ที่มีอัตราเท่ากับร้อยละ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4.37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และผู้ป่วยโรคความดันโลหิตสูงที่ขึ้นทะเบียนรักษา จำนวน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70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,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460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คน (ลดจากปี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2564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ที่มีจำนวน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77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,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928</w:t>
      </w:r>
      <w:r w:rsidRPr="00012F8E">
        <w:rPr>
          <w:rFonts w:ascii="TH SarabunPSK" w:hAnsi="TH SarabunPSK" w:cs="TH SarabunPSK" w:hint="cs"/>
          <w:color w:val="000000" w:themeColor="text1"/>
          <w:sz w:val="28"/>
          <w:shd w:val="clear" w:color="auto" w:fill="FFFFFF"/>
          <w:cs/>
        </w:rPr>
        <w:t xml:space="preserve"> คน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) คิดเป็น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16,213.35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ต่อแสนประชากร และอัตราป่วยตายด้วยโรคความดันโลหิตสูง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2.37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(ลดจากปี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2564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ที่มีอัตราเท่ากับร้อยละ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3.44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) โดย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3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ไตรมาสที่ ผ่านมา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ของปี 256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5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จังหวัดแพร่ได้ดำเนินการคัดกรองโรคเบาหวานและความดันโลหิตสูงในประชากรอายุ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35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ปีขึ้นไป พบว่า ประชากรกลุ่มเป้าหมายได้รับการคัดกรองเบาหวานร้อยละ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90.40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พบกลุ่มสงสัยป่วยเบาหวาน 2,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494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คน ได้รับการตรวจติดตาม 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53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31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พบผู้ป่วยรายใหม่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2,889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คน ประชากรอายุ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35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ปีขึ้นไปได้รับการคัดกรองความดันโลหิตสูง 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92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91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พบกลุ่มสงสัยป่วยโรคความดันโลหิตสูง 1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3,265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ราย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ได้รับการตรวจติดตาม</w:t>
      </w:r>
      <w:r w:rsidRPr="00012F8E">
        <w:rPr>
          <w:rFonts w:ascii="TH SarabunPSK" w:hAnsi="TH SarabunPSK" w:cs="TH SarabunPSK" w:hint="cs"/>
          <w:color w:val="000000" w:themeColor="text1"/>
          <w:sz w:val="28"/>
          <w:vertAlign w:val="superscript"/>
          <w:cs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ร้อยละ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72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36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พบผู้ป่วยรายใหม่</w:t>
      </w:r>
      <w:r w:rsidRPr="00012F8E">
        <w:rPr>
          <w:rFonts w:ascii="TH SarabunPSK" w:hAnsi="TH SarabunPSK" w:cs="TH SarabunPSK" w:hint="cs"/>
          <w:color w:val="000000" w:themeColor="text1"/>
          <w:sz w:val="28"/>
          <w:vertAlign w:val="superscript"/>
          <w:cs/>
        </w:rPr>
        <w:t xml:space="preserve">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7,147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คน  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286E3D84" w14:textId="77777777" w:rsidR="003A4D2B" w:rsidRPr="003A4D2B" w:rsidRDefault="003A4D2B" w:rsidP="003A4D2B">
      <w:pPr>
        <w:rPr>
          <w:rFonts w:ascii="TH SarabunPSK" w:hAnsi="TH SarabunPSK" w:cs="TH SarabunPSK"/>
          <w:sz w:val="16"/>
          <w:szCs w:val="16"/>
        </w:rPr>
      </w:pPr>
    </w:p>
    <w:p w14:paraId="283AC699" w14:textId="77777777" w:rsidR="003A4D2B" w:rsidRPr="003A4D2B" w:rsidRDefault="003A4D2B" w:rsidP="003A4D2B">
      <w:pPr>
        <w:rPr>
          <w:rFonts w:ascii="TH SarabunPSK" w:hAnsi="TH SarabunPSK" w:cs="TH SarabunPSK"/>
          <w:sz w:val="28"/>
        </w:rPr>
      </w:pPr>
      <w:r w:rsidRPr="003A4D2B">
        <w:rPr>
          <w:rFonts w:ascii="TH SarabunPSK" w:hAnsi="TH SarabunPSK" w:cs="TH SarabunPSK" w:hint="cs"/>
          <w:b/>
          <w:bCs/>
          <w:sz w:val="28"/>
        </w:rPr>
        <w:t xml:space="preserve">3. </w:t>
      </w:r>
      <w:r w:rsidRPr="003A4D2B">
        <w:rPr>
          <w:rFonts w:ascii="TH SarabunPSK" w:hAnsi="TH SarabunPSK" w:cs="TH SarabunPSK" w:hint="cs"/>
          <w:b/>
          <w:bCs/>
          <w:sz w:val="28"/>
          <w:cs/>
        </w:rPr>
        <w:t>ข้อมูลประกอบการวิเคราะห์</w:t>
      </w:r>
    </w:p>
    <w:p w14:paraId="71E1A6A8" w14:textId="77777777" w:rsidR="003A4D2B" w:rsidRPr="003A4D2B" w:rsidRDefault="003A4D2B" w:rsidP="003A4D2B">
      <w:pPr>
        <w:rPr>
          <w:rFonts w:ascii="TH SarabunPSK" w:hAnsi="TH SarabunPSK" w:cs="TH SarabunPSK"/>
          <w:sz w:val="28"/>
        </w:rPr>
      </w:pPr>
      <w:r w:rsidRPr="003A4D2B">
        <w:rPr>
          <w:rFonts w:ascii="TH SarabunPSK" w:hAnsi="TH SarabunPSK" w:cs="TH SarabunPSK" w:hint="cs"/>
          <w:sz w:val="28"/>
          <w:cs/>
        </w:rPr>
        <w:t xml:space="preserve">การดำเนินงาน/ผลการดำเนินงานตามมาตรการสำคัญ </w:t>
      </w:r>
    </w:p>
    <w:p w14:paraId="78C37B61" w14:textId="77777777" w:rsidR="003A4D2B" w:rsidRDefault="003A4D2B" w:rsidP="003A4D2B">
      <w:pPr>
        <w:rPr>
          <w:rFonts w:ascii="TH SarabunPSK" w:hAnsi="TH SarabunPSK" w:cs="TH SarabunPSK"/>
          <w:sz w:val="28"/>
        </w:rPr>
      </w:pPr>
      <w:r w:rsidRPr="003A4D2B">
        <w:rPr>
          <w:rFonts w:ascii="TH SarabunPSK" w:hAnsi="TH SarabunPSK" w:cs="TH SarabunPSK" w:hint="cs"/>
          <w:b/>
          <w:bCs/>
          <w:sz w:val="28"/>
          <w:cs/>
        </w:rPr>
        <w:t>ตารางที่ 1</w:t>
      </w:r>
      <w:r w:rsidRPr="003A4D2B">
        <w:rPr>
          <w:rFonts w:ascii="TH SarabunPSK" w:hAnsi="TH SarabunPSK" w:cs="TH SarabunPSK" w:hint="cs"/>
          <w:sz w:val="28"/>
          <w:cs/>
        </w:rPr>
        <w:t xml:space="preserve"> ร้อยละของประชากรอายุ 35 ปี ขึ้นไปที่ได้รับการคัดกรองเบาหวานและพบกลุ่มสงสัยป่วย ปี 2565</w:t>
      </w:r>
    </w:p>
    <w:p w14:paraId="7E613E48" w14:textId="77777777" w:rsidR="003A4D2B" w:rsidRPr="003A4D2B" w:rsidRDefault="003A4D2B" w:rsidP="003A4D2B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290"/>
        <w:gridCol w:w="1516"/>
        <w:gridCol w:w="1388"/>
        <w:gridCol w:w="1219"/>
        <w:gridCol w:w="1757"/>
        <w:gridCol w:w="1486"/>
      </w:tblGrid>
      <w:tr w:rsidR="003A4D2B" w:rsidRPr="00DA636A" w14:paraId="3629B068" w14:textId="77777777" w:rsidTr="008A0D27">
        <w:tc>
          <w:tcPr>
            <w:tcW w:w="1290" w:type="dxa"/>
          </w:tcPr>
          <w:p w14:paraId="739F4EB5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516" w:type="dxa"/>
          </w:tcPr>
          <w:p w14:paraId="419B6E04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88" w:type="dxa"/>
          </w:tcPr>
          <w:p w14:paraId="02D85777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คัดกรอง</w:t>
            </w:r>
          </w:p>
        </w:tc>
        <w:tc>
          <w:tcPr>
            <w:tcW w:w="1219" w:type="dxa"/>
          </w:tcPr>
          <w:p w14:paraId="40A012B3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757" w:type="dxa"/>
          </w:tcPr>
          <w:p w14:paraId="57FA25C9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สงสัยป่วย</w:t>
            </w:r>
          </w:p>
        </w:tc>
        <w:tc>
          <w:tcPr>
            <w:tcW w:w="1486" w:type="dxa"/>
          </w:tcPr>
          <w:p w14:paraId="328868D0" w14:textId="77777777" w:rsidR="003A4D2B" w:rsidRPr="008A0D27" w:rsidRDefault="003A4D2B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8A0D27" w:rsidRPr="00DA636A" w14:paraId="78D01559" w14:textId="77777777" w:rsidTr="008A0D27">
        <w:tc>
          <w:tcPr>
            <w:tcW w:w="1290" w:type="dxa"/>
          </w:tcPr>
          <w:p w14:paraId="78614C2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1516" w:type="dxa"/>
          </w:tcPr>
          <w:p w14:paraId="47B2CA0F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51,756</w:t>
            </w:r>
          </w:p>
        </w:tc>
        <w:tc>
          <w:tcPr>
            <w:tcW w:w="1388" w:type="dxa"/>
          </w:tcPr>
          <w:p w14:paraId="30FE784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47,618</w:t>
            </w:r>
          </w:p>
        </w:tc>
        <w:tc>
          <w:tcPr>
            <w:tcW w:w="1219" w:type="dxa"/>
          </w:tcPr>
          <w:p w14:paraId="2D599CB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92.0</w:t>
            </w:r>
          </w:p>
        </w:tc>
        <w:tc>
          <w:tcPr>
            <w:tcW w:w="1757" w:type="dxa"/>
          </w:tcPr>
          <w:p w14:paraId="61DE705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429</w:t>
            </w:r>
          </w:p>
        </w:tc>
        <w:tc>
          <w:tcPr>
            <w:tcW w:w="1486" w:type="dxa"/>
          </w:tcPr>
          <w:p w14:paraId="2D88EBF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0.9</w:t>
            </w:r>
          </w:p>
        </w:tc>
      </w:tr>
      <w:tr w:rsidR="008A0D27" w:rsidRPr="00DA636A" w14:paraId="11C7509B" w14:textId="77777777" w:rsidTr="008A0D27">
        <w:tc>
          <w:tcPr>
            <w:tcW w:w="1290" w:type="dxa"/>
          </w:tcPr>
          <w:p w14:paraId="61CFFC41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1516" w:type="dxa"/>
          </w:tcPr>
          <w:p w14:paraId="030D2C7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19,411</w:t>
            </w:r>
          </w:p>
        </w:tc>
        <w:tc>
          <w:tcPr>
            <w:tcW w:w="1388" w:type="dxa"/>
          </w:tcPr>
          <w:p w14:paraId="2B6EDB4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16,688</w:t>
            </w:r>
          </w:p>
        </w:tc>
        <w:tc>
          <w:tcPr>
            <w:tcW w:w="1219" w:type="dxa"/>
          </w:tcPr>
          <w:p w14:paraId="56DFA9D5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85.97</w:t>
            </w:r>
          </w:p>
        </w:tc>
        <w:tc>
          <w:tcPr>
            <w:tcW w:w="1757" w:type="dxa"/>
          </w:tcPr>
          <w:p w14:paraId="5D833C3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364</w:t>
            </w:r>
          </w:p>
        </w:tc>
        <w:tc>
          <w:tcPr>
            <w:tcW w:w="1486" w:type="dxa"/>
          </w:tcPr>
          <w:p w14:paraId="0EA958F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2.18</w:t>
            </w:r>
          </w:p>
        </w:tc>
      </w:tr>
      <w:tr w:rsidR="008A0D27" w:rsidRPr="00DA636A" w14:paraId="48B2E431" w14:textId="77777777" w:rsidTr="008A0D27">
        <w:tc>
          <w:tcPr>
            <w:tcW w:w="1290" w:type="dxa"/>
          </w:tcPr>
          <w:p w14:paraId="266BFF5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1516" w:type="dxa"/>
          </w:tcPr>
          <w:p w14:paraId="183036FA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22,368</w:t>
            </w:r>
          </w:p>
        </w:tc>
        <w:tc>
          <w:tcPr>
            <w:tcW w:w="1388" w:type="dxa"/>
          </w:tcPr>
          <w:p w14:paraId="0CB9E46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19,299</w:t>
            </w:r>
          </w:p>
        </w:tc>
        <w:tc>
          <w:tcPr>
            <w:tcW w:w="1219" w:type="dxa"/>
          </w:tcPr>
          <w:p w14:paraId="527BCCC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86.28</w:t>
            </w:r>
          </w:p>
        </w:tc>
        <w:tc>
          <w:tcPr>
            <w:tcW w:w="1757" w:type="dxa"/>
          </w:tcPr>
          <w:p w14:paraId="726C098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288</w:t>
            </w:r>
          </w:p>
        </w:tc>
        <w:tc>
          <w:tcPr>
            <w:tcW w:w="1486" w:type="dxa"/>
          </w:tcPr>
          <w:p w14:paraId="35B7011F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1.49</w:t>
            </w:r>
          </w:p>
        </w:tc>
      </w:tr>
      <w:tr w:rsidR="008A0D27" w:rsidRPr="00DA636A" w14:paraId="6797AD87" w14:textId="77777777" w:rsidTr="008A0D27">
        <w:tc>
          <w:tcPr>
            <w:tcW w:w="1290" w:type="dxa"/>
          </w:tcPr>
          <w:p w14:paraId="11E9152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1516" w:type="dxa"/>
          </w:tcPr>
          <w:p w14:paraId="35DD3B7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32,241</w:t>
            </w:r>
          </w:p>
        </w:tc>
        <w:tc>
          <w:tcPr>
            <w:tcW w:w="1388" w:type="dxa"/>
          </w:tcPr>
          <w:p w14:paraId="033FAE0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29,989</w:t>
            </w:r>
          </w:p>
        </w:tc>
        <w:tc>
          <w:tcPr>
            <w:tcW w:w="1219" w:type="dxa"/>
          </w:tcPr>
          <w:p w14:paraId="3D0351C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93.02</w:t>
            </w:r>
          </w:p>
        </w:tc>
        <w:tc>
          <w:tcPr>
            <w:tcW w:w="1757" w:type="dxa"/>
          </w:tcPr>
          <w:p w14:paraId="43650AF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745</w:t>
            </w:r>
          </w:p>
        </w:tc>
        <w:tc>
          <w:tcPr>
            <w:tcW w:w="1486" w:type="dxa"/>
          </w:tcPr>
          <w:p w14:paraId="1662CE7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2.48</w:t>
            </w:r>
          </w:p>
        </w:tc>
      </w:tr>
      <w:tr w:rsidR="008A0D27" w:rsidRPr="00DA636A" w14:paraId="5B7F75FE" w14:textId="77777777" w:rsidTr="008A0D27">
        <w:tc>
          <w:tcPr>
            <w:tcW w:w="1290" w:type="dxa"/>
          </w:tcPr>
          <w:p w14:paraId="40E90F6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1516" w:type="dxa"/>
          </w:tcPr>
          <w:p w14:paraId="47FFAEF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13,369</w:t>
            </w:r>
          </w:p>
        </w:tc>
        <w:tc>
          <w:tcPr>
            <w:tcW w:w="1388" w:type="dxa"/>
          </w:tcPr>
          <w:p w14:paraId="36E8127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11,960</w:t>
            </w:r>
          </w:p>
        </w:tc>
        <w:tc>
          <w:tcPr>
            <w:tcW w:w="1219" w:type="dxa"/>
          </w:tcPr>
          <w:p w14:paraId="00187BA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89.46</w:t>
            </w:r>
          </w:p>
        </w:tc>
        <w:tc>
          <w:tcPr>
            <w:tcW w:w="1757" w:type="dxa"/>
          </w:tcPr>
          <w:p w14:paraId="464C802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119</w:t>
            </w:r>
          </w:p>
        </w:tc>
        <w:tc>
          <w:tcPr>
            <w:tcW w:w="1486" w:type="dxa"/>
          </w:tcPr>
          <w:p w14:paraId="7FDCFA6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0.99</w:t>
            </w:r>
          </w:p>
        </w:tc>
      </w:tr>
      <w:tr w:rsidR="008A0D27" w:rsidRPr="00DA636A" w14:paraId="51174A02" w14:textId="77777777" w:rsidTr="008A0D27">
        <w:tc>
          <w:tcPr>
            <w:tcW w:w="1290" w:type="dxa"/>
          </w:tcPr>
          <w:p w14:paraId="43DE882F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1516" w:type="dxa"/>
          </w:tcPr>
          <w:p w14:paraId="4B1B570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21,327</w:t>
            </w:r>
          </w:p>
        </w:tc>
        <w:tc>
          <w:tcPr>
            <w:tcW w:w="1388" w:type="dxa"/>
          </w:tcPr>
          <w:p w14:paraId="72E68D3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19,432</w:t>
            </w:r>
          </w:p>
        </w:tc>
        <w:tc>
          <w:tcPr>
            <w:tcW w:w="1219" w:type="dxa"/>
          </w:tcPr>
          <w:p w14:paraId="11C489D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91.11</w:t>
            </w:r>
          </w:p>
        </w:tc>
        <w:tc>
          <w:tcPr>
            <w:tcW w:w="1757" w:type="dxa"/>
          </w:tcPr>
          <w:p w14:paraId="3BE8D78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69</w:t>
            </w:r>
          </w:p>
        </w:tc>
        <w:tc>
          <w:tcPr>
            <w:tcW w:w="1486" w:type="dxa"/>
          </w:tcPr>
          <w:p w14:paraId="6EA1D28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0.36</w:t>
            </w:r>
          </w:p>
        </w:tc>
      </w:tr>
      <w:tr w:rsidR="008A0D27" w:rsidRPr="00DA636A" w14:paraId="1F946D01" w14:textId="77777777" w:rsidTr="008A0D27">
        <w:tc>
          <w:tcPr>
            <w:tcW w:w="1290" w:type="dxa"/>
          </w:tcPr>
          <w:p w14:paraId="057F000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1516" w:type="dxa"/>
          </w:tcPr>
          <w:p w14:paraId="7430C31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19,870</w:t>
            </w:r>
          </w:p>
        </w:tc>
        <w:tc>
          <w:tcPr>
            <w:tcW w:w="1388" w:type="dxa"/>
          </w:tcPr>
          <w:p w14:paraId="0DB92C3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18,064</w:t>
            </w:r>
          </w:p>
        </w:tc>
        <w:tc>
          <w:tcPr>
            <w:tcW w:w="1219" w:type="dxa"/>
          </w:tcPr>
          <w:p w14:paraId="13E0F765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90.91</w:t>
            </w:r>
          </w:p>
        </w:tc>
        <w:tc>
          <w:tcPr>
            <w:tcW w:w="1757" w:type="dxa"/>
          </w:tcPr>
          <w:p w14:paraId="387F9BE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323</w:t>
            </w:r>
          </w:p>
        </w:tc>
        <w:tc>
          <w:tcPr>
            <w:tcW w:w="1486" w:type="dxa"/>
          </w:tcPr>
          <w:p w14:paraId="128BFDC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1.79</w:t>
            </w:r>
          </w:p>
        </w:tc>
      </w:tr>
      <w:tr w:rsidR="008A0D27" w:rsidRPr="00DA636A" w14:paraId="3A79F6A8" w14:textId="77777777" w:rsidTr="008A0D27">
        <w:tc>
          <w:tcPr>
            <w:tcW w:w="1290" w:type="dxa"/>
          </w:tcPr>
          <w:p w14:paraId="1C26767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1516" w:type="dxa"/>
          </w:tcPr>
          <w:p w14:paraId="0A9A6D9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7,748</w:t>
            </w:r>
          </w:p>
        </w:tc>
        <w:tc>
          <w:tcPr>
            <w:tcW w:w="1388" w:type="dxa"/>
          </w:tcPr>
          <w:p w14:paraId="616A4D6F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6,979</w:t>
            </w:r>
          </w:p>
        </w:tc>
        <w:tc>
          <w:tcPr>
            <w:tcW w:w="1219" w:type="dxa"/>
          </w:tcPr>
          <w:p w14:paraId="46297B8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90.07</w:t>
            </w:r>
          </w:p>
        </w:tc>
        <w:tc>
          <w:tcPr>
            <w:tcW w:w="1757" w:type="dxa"/>
          </w:tcPr>
          <w:p w14:paraId="4074F2F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157</w:t>
            </w:r>
          </w:p>
        </w:tc>
        <w:tc>
          <w:tcPr>
            <w:tcW w:w="1486" w:type="dxa"/>
          </w:tcPr>
          <w:p w14:paraId="6198B58E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2.25</w:t>
            </w:r>
          </w:p>
        </w:tc>
      </w:tr>
      <w:tr w:rsidR="008A0D27" w:rsidRPr="00DA636A" w14:paraId="1F789BF5" w14:textId="77777777" w:rsidTr="008A0D27">
        <w:tc>
          <w:tcPr>
            <w:tcW w:w="1290" w:type="dxa"/>
          </w:tcPr>
          <w:p w14:paraId="73F85E5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1516" w:type="dxa"/>
          </w:tcPr>
          <w:p w14:paraId="1A487BF0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188,090</w:t>
            </w:r>
          </w:p>
        </w:tc>
        <w:tc>
          <w:tcPr>
            <w:tcW w:w="1388" w:type="dxa"/>
          </w:tcPr>
          <w:p w14:paraId="69C7668C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170,029</w:t>
            </w:r>
          </w:p>
        </w:tc>
        <w:tc>
          <w:tcPr>
            <w:tcW w:w="1219" w:type="dxa"/>
          </w:tcPr>
          <w:p w14:paraId="21B60A30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90.4</w:t>
            </w:r>
          </w:p>
        </w:tc>
        <w:tc>
          <w:tcPr>
            <w:tcW w:w="1757" w:type="dxa"/>
          </w:tcPr>
          <w:p w14:paraId="5FB19A8B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2,494</w:t>
            </w:r>
          </w:p>
        </w:tc>
        <w:tc>
          <w:tcPr>
            <w:tcW w:w="1486" w:type="dxa"/>
          </w:tcPr>
          <w:p w14:paraId="3B82AECC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1.47</w:t>
            </w:r>
          </w:p>
        </w:tc>
      </w:tr>
      <w:tr w:rsidR="000673FB" w:rsidRPr="00DA636A" w14:paraId="1F0A40DD" w14:textId="77777777" w:rsidTr="008A0D27">
        <w:tc>
          <w:tcPr>
            <w:tcW w:w="1290" w:type="dxa"/>
          </w:tcPr>
          <w:p w14:paraId="7103C34B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07774944"/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16" w:type="dxa"/>
          </w:tcPr>
          <w:p w14:paraId="3868046A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2,298,202</w:t>
            </w:r>
          </w:p>
        </w:tc>
        <w:tc>
          <w:tcPr>
            <w:tcW w:w="1388" w:type="dxa"/>
          </w:tcPr>
          <w:p w14:paraId="097E2D34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1,973,603</w:t>
            </w:r>
          </w:p>
        </w:tc>
        <w:tc>
          <w:tcPr>
            <w:tcW w:w="1219" w:type="dxa"/>
          </w:tcPr>
          <w:p w14:paraId="4898DD6F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85.88</w:t>
            </w:r>
          </w:p>
        </w:tc>
        <w:tc>
          <w:tcPr>
            <w:tcW w:w="1757" w:type="dxa"/>
          </w:tcPr>
          <w:p w14:paraId="2B73D859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24,401</w:t>
            </w:r>
          </w:p>
        </w:tc>
        <w:tc>
          <w:tcPr>
            <w:tcW w:w="1486" w:type="dxa"/>
          </w:tcPr>
          <w:p w14:paraId="163F8CD3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1.24</w:t>
            </w:r>
          </w:p>
        </w:tc>
      </w:tr>
      <w:tr w:rsidR="000673FB" w:rsidRPr="00DA636A" w14:paraId="376F640A" w14:textId="77777777" w:rsidTr="008A0D27">
        <w:tc>
          <w:tcPr>
            <w:tcW w:w="1290" w:type="dxa"/>
          </w:tcPr>
          <w:p w14:paraId="67671954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1516" w:type="dxa"/>
          </w:tcPr>
          <w:p w14:paraId="79438A72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22,705,808</w:t>
            </w:r>
          </w:p>
        </w:tc>
        <w:tc>
          <w:tcPr>
            <w:tcW w:w="1388" w:type="dxa"/>
          </w:tcPr>
          <w:p w14:paraId="2F233CF0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18,923,227</w:t>
            </w:r>
          </w:p>
        </w:tc>
        <w:tc>
          <w:tcPr>
            <w:tcW w:w="1219" w:type="dxa"/>
          </w:tcPr>
          <w:p w14:paraId="75E59109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83.34</w:t>
            </w:r>
          </w:p>
        </w:tc>
        <w:tc>
          <w:tcPr>
            <w:tcW w:w="1757" w:type="dxa"/>
          </w:tcPr>
          <w:p w14:paraId="02F9FBE9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147,996</w:t>
            </w:r>
          </w:p>
        </w:tc>
        <w:tc>
          <w:tcPr>
            <w:tcW w:w="1486" w:type="dxa"/>
          </w:tcPr>
          <w:p w14:paraId="4B41D403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sz w:val="28"/>
                <w:szCs w:val="28"/>
              </w:rPr>
              <w:t>0.78</w:t>
            </w:r>
          </w:p>
        </w:tc>
      </w:tr>
    </w:tbl>
    <w:bookmarkEnd w:id="0"/>
    <w:p w14:paraId="602D3A0D" w14:textId="77777777" w:rsidR="002D2028" w:rsidRPr="002D2028" w:rsidRDefault="002D2028" w:rsidP="003A4D2B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475DA228" w14:textId="4D0B8D22" w:rsidR="003A4D2B" w:rsidRDefault="002D2028" w:rsidP="003A4D2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6E22C028" w14:textId="77777777" w:rsidR="008A0D27" w:rsidRDefault="008A0D27" w:rsidP="003A4D2B">
      <w:pPr>
        <w:rPr>
          <w:rFonts w:ascii="TH SarabunPSK" w:hAnsi="TH SarabunPSK" w:cs="TH SarabunPSK"/>
          <w:sz w:val="28"/>
        </w:rPr>
      </w:pPr>
    </w:p>
    <w:p w14:paraId="4632A063" w14:textId="77777777" w:rsidR="008A0D27" w:rsidRDefault="008A0D27" w:rsidP="003A4D2B">
      <w:pPr>
        <w:rPr>
          <w:rFonts w:ascii="TH SarabunPSK" w:hAnsi="TH SarabunPSK" w:cs="TH SarabunPSK"/>
          <w:sz w:val="28"/>
        </w:rPr>
      </w:pPr>
    </w:p>
    <w:p w14:paraId="1F3FD87F" w14:textId="77777777" w:rsidR="008A0D27" w:rsidRDefault="008A0D27" w:rsidP="003A4D2B">
      <w:pPr>
        <w:rPr>
          <w:rFonts w:ascii="TH SarabunPSK" w:hAnsi="TH SarabunPSK" w:cs="TH SarabunPSK"/>
          <w:sz w:val="28"/>
        </w:rPr>
      </w:pPr>
    </w:p>
    <w:p w14:paraId="6F615481" w14:textId="77777777" w:rsidR="008A0D27" w:rsidRDefault="008A0D27" w:rsidP="003A4D2B">
      <w:pPr>
        <w:rPr>
          <w:rFonts w:ascii="TH SarabunPSK" w:hAnsi="TH SarabunPSK" w:cs="TH SarabunPSK"/>
          <w:sz w:val="28"/>
        </w:rPr>
      </w:pPr>
    </w:p>
    <w:p w14:paraId="01AD4E8E" w14:textId="77777777" w:rsidR="008A0D27" w:rsidRPr="008A0D27" w:rsidRDefault="008A0D27" w:rsidP="008A0D27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pacing w:val="-12"/>
          <w:sz w:val="28"/>
        </w:rPr>
      </w:pPr>
      <w:r w:rsidRPr="008A0D27">
        <w:rPr>
          <w:rFonts w:ascii="TH SarabunPSK" w:hAnsi="TH SarabunPSK" w:cs="TH SarabunPSK" w:hint="cs"/>
          <w:b/>
          <w:bCs/>
          <w:spacing w:val="-12"/>
          <w:sz w:val="28"/>
          <w:cs/>
        </w:rPr>
        <w:lastRenderedPageBreak/>
        <w:t xml:space="preserve">ตารางที่ </w:t>
      </w:r>
      <w:r w:rsidRPr="008A0D27">
        <w:rPr>
          <w:rFonts w:ascii="TH SarabunPSK" w:hAnsi="TH SarabunPSK" w:cs="TH SarabunPSK" w:hint="cs"/>
          <w:b/>
          <w:bCs/>
          <w:spacing w:val="-12"/>
          <w:sz w:val="28"/>
        </w:rPr>
        <w:t xml:space="preserve">2 </w:t>
      </w:r>
      <w:r w:rsidRPr="008A0D27">
        <w:rPr>
          <w:rFonts w:ascii="TH SarabunPSK" w:hAnsi="TH SarabunPSK" w:cs="TH SarabunPSK" w:hint="cs"/>
          <w:spacing w:val="-12"/>
          <w:sz w:val="28"/>
          <w:cs/>
        </w:rPr>
        <w:t xml:space="preserve">ร้อยละของประชากรอายุ </w:t>
      </w:r>
      <w:r w:rsidRPr="008A0D27">
        <w:rPr>
          <w:rFonts w:ascii="TH SarabunPSK" w:hAnsi="TH SarabunPSK" w:cs="TH SarabunPSK" w:hint="cs"/>
          <w:spacing w:val="-12"/>
          <w:sz w:val="28"/>
        </w:rPr>
        <w:t xml:space="preserve">35 </w:t>
      </w:r>
      <w:r w:rsidRPr="008A0D27">
        <w:rPr>
          <w:rFonts w:ascii="TH SarabunPSK" w:hAnsi="TH SarabunPSK" w:cs="TH SarabunPSK" w:hint="cs"/>
          <w:spacing w:val="-12"/>
          <w:sz w:val="28"/>
          <w:cs/>
        </w:rPr>
        <w:t>ปี ขึ้นไปที่ได้รับการคัดกรองความดันโลหิตและพบกลุ่มสงสัยป่วย ปี</w:t>
      </w:r>
      <w:r w:rsidRPr="008A0D27">
        <w:rPr>
          <w:rFonts w:ascii="TH SarabunPSK" w:hAnsi="TH SarabunPSK" w:cs="TH SarabunPSK" w:hint="cs"/>
          <w:color w:val="000000"/>
          <w:spacing w:val="-12"/>
          <w:sz w:val="28"/>
          <w:cs/>
        </w:rPr>
        <w:t xml:space="preserve"> 256</w:t>
      </w:r>
      <w:r w:rsidRPr="008A0D27">
        <w:rPr>
          <w:rFonts w:ascii="TH SarabunPSK" w:hAnsi="TH SarabunPSK" w:cs="TH SarabunPSK" w:hint="cs"/>
          <w:color w:val="000000"/>
          <w:spacing w:val="-12"/>
          <w:sz w:val="28"/>
        </w:rPr>
        <w:t>5</w:t>
      </w:r>
      <w:r w:rsidRPr="008A0D27">
        <w:rPr>
          <w:rFonts w:ascii="TH SarabunPSK" w:hAnsi="TH SarabunPSK" w:cs="TH SarabunPSK" w:hint="cs"/>
          <w:b/>
          <w:bCs/>
          <w:color w:val="000000"/>
          <w:spacing w:val="-12"/>
          <w:sz w:val="28"/>
          <w:cs/>
        </w:rPr>
        <w:t xml:space="preserve"> </w:t>
      </w:r>
    </w:p>
    <w:p w14:paraId="70AB59C0" w14:textId="77777777" w:rsidR="008A0D27" w:rsidRPr="008A0D27" w:rsidRDefault="008A0D27" w:rsidP="008A0D27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991" w:type="dxa"/>
        <w:tblInd w:w="137" w:type="dxa"/>
        <w:tblLook w:val="04A0" w:firstRow="1" w:lastRow="0" w:firstColumn="1" w:lastColumn="0" w:noHBand="0" w:noVBand="1"/>
      </w:tblPr>
      <w:tblGrid>
        <w:gridCol w:w="1336"/>
        <w:gridCol w:w="1561"/>
        <w:gridCol w:w="1429"/>
        <w:gridCol w:w="1263"/>
        <w:gridCol w:w="1843"/>
        <w:gridCol w:w="1559"/>
      </w:tblGrid>
      <w:tr w:rsidR="008A0D27" w:rsidRPr="008A0D27" w14:paraId="32C5755A" w14:textId="77777777" w:rsidTr="008A0D27">
        <w:tc>
          <w:tcPr>
            <w:tcW w:w="1336" w:type="dxa"/>
          </w:tcPr>
          <w:p w14:paraId="789F157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561" w:type="dxa"/>
          </w:tcPr>
          <w:p w14:paraId="0A0814D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429" w:type="dxa"/>
          </w:tcPr>
          <w:p w14:paraId="731400A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คัดกรอง</w:t>
            </w:r>
          </w:p>
        </w:tc>
        <w:tc>
          <w:tcPr>
            <w:tcW w:w="1263" w:type="dxa"/>
          </w:tcPr>
          <w:p w14:paraId="616AC9C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843" w:type="dxa"/>
          </w:tcPr>
          <w:p w14:paraId="58CAFA4E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สงสัยป่วยด้วย</w:t>
            </w:r>
          </w:p>
        </w:tc>
        <w:tc>
          <w:tcPr>
            <w:tcW w:w="1559" w:type="dxa"/>
          </w:tcPr>
          <w:p w14:paraId="7DF1729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8A0D27" w:rsidRPr="008A0D27" w14:paraId="36D5DA6E" w14:textId="77777777" w:rsidTr="008A0D27">
        <w:tc>
          <w:tcPr>
            <w:tcW w:w="1336" w:type="dxa"/>
          </w:tcPr>
          <w:p w14:paraId="5C33D29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1561" w:type="dxa"/>
          </w:tcPr>
          <w:p w14:paraId="4B22BCFA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41,411</w:t>
            </w:r>
          </w:p>
        </w:tc>
        <w:tc>
          <w:tcPr>
            <w:tcW w:w="1429" w:type="dxa"/>
          </w:tcPr>
          <w:p w14:paraId="0EB89FA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38,911</w:t>
            </w:r>
          </w:p>
        </w:tc>
        <w:tc>
          <w:tcPr>
            <w:tcW w:w="1263" w:type="dxa"/>
          </w:tcPr>
          <w:p w14:paraId="5BD1CBE4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93.96</w:t>
            </w:r>
          </w:p>
        </w:tc>
        <w:tc>
          <w:tcPr>
            <w:tcW w:w="1843" w:type="dxa"/>
          </w:tcPr>
          <w:p w14:paraId="1A87DE3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1,788</w:t>
            </w:r>
          </w:p>
        </w:tc>
        <w:tc>
          <w:tcPr>
            <w:tcW w:w="1559" w:type="dxa"/>
          </w:tcPr>
          <w:p w14:paraId="6963DB0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4.6</w:t>
            </w:r>
          </w:p>
        </w:tc>
      </w:tr>
      <w:tr w:rsidR="008A0D27" w:rsidRPr="008A0D27" w14:paraId="1020278C" w14:textId="77777777" w:rsidTr="008A0D27">
        <w:tc>
          <w:tcPr>
            <w:tcW w:w="1336" w:type="dxa"/>
          </w:tcPr>
          <w:p w14:paraId="45298DB8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8A0D27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1561" w:type="dxa"/>
          </w:tcPr>
          <w:p w14:paraId="662EAAE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13,848</w:t>
            </w:r>
          </w:p>
        </w:tc>
        <w:tc>
          <w:tcPr>
            <w:tcW w:w="1429" w:type="dxa"/>
          </w:tcPr>
          <w:p w14:paraId="2760333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12,142</w:t>
            </w:r>
          </w:p>
        </w:tc>
        <w:tc>
          <w:tcPr>
            <w:tcW w:w="1263" w:type="dxa"/>
          </w:tcPr>
          <w:p w14:paraId="3098CAA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87.68</w:t>
            </w:r>
          </w:p>
        </w:tc>
        <w:tc>
          <w:tcPr>
            <w:tcW w:w="1843" w:type="dxa"/>
          </w:tcPr>
          <w:p w14:paraId="70A21E3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2,319</w:t>
            </w:r>
          </w:p>
        </w:tc>
        <w:tc>
          <w:tcPr>
            <w:tcW w:w="1559" w:type="dxa"/>
          </w:tcPr>
          <w:p w14:paraId="166DDF6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19.1</w:t>
            </w:r>
          </w:p>
        </w:tc>
      </w:tr>
      <w:tr w:rsidR="008A0D27" w:rsidRPr="008A0D27" w14:paraId="31BC30A6" w14:textId="77777777" w:rsidTr="008A0D27">
        <w:tc>
          <w:tcPr>
            <w:tcW w:w="1336" w:type="dxa"/>
          </w:tcPr>
          <w:p w14:paraId="3C99D105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1561" w:type="dxa"/>
          </w:tcPr>
          <w:p w14:paraId="73F47844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18,522</w:t>
            </w:r>
          </w:p>
        </w:tc>
        <w:tc>
          <w:tcPr>
            <w:tcW w:w="1429" w:type="dxa"/>
          </w:tcPr>
          <w:p w14:paraId="04B6C58A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16,124</w:t>
            </w:r>
          </w:p>
        </w:tc>
        <w:tc>
          <w:tcPr>
            <w:tcW w:w="1263" w:type="dxa"/>
          </w:tcPr>
          <w:p w14:paraId="72C4E3E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87.05</w:t>
            </w:r>
          </w:p>
        </w:tc>
        <w:tc>
          <w:tcPr>
            <w:tcW w:w="1843" w:type="dxa"/>
          </w:tcPr>
          <w:p w14:paraId="0668B5B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2,221</w:t>
            </w:r>
          </w:p>
        </w:tc>
        <w:tc>
          <w:tcPr>
            <w:tcW w:w="1559" w:type="dxa"/>
          </w:tcPr>
          <w:p w14:paraId="7A0F22EF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13.77</w:t>
            </w:r>
          </w:p>
        </w:tc>
      </w:tr>
      <w:tr w:rsidR="008A0D27" w:rsidRPr="008A0D27" w14:paraId="15EAE765" w14:textId="77777777" w:rsidTr="008A0D27">
        <w:tc>
          <w:tcPr>
            <w:tcW w:w="1336" w:type="dxa"/>
          </w:tcPr>
          <w:p w14:paraId="1BA313A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1561" w:type="dxa"/>
          </w:tcPr>
          <w:p w14:paraId="5A3645E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23,815</w:t>
            </w:r>
          </w:p>
        </w:tc>
        <w:tc>
          <w:tcPr>
            <w:tcW w:w="1429" w:type="dxa"/>
          </w:tcPr>
          <w:p w14:paraId="6F24DDB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22,447</w:t>
            </w:r>
          </w:p>
        </w:tc>
        <w:tc>
          <w:tcPr>
            <w:tcW w:w="1263" w:type="dxa"/>
          </w:tcPr>
          <w:p w14:paraId="745AF97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94.26</w:t>
            </w:r>
          </w:p>
        </w:tc>
        <w:tc>
          <w:tcPr>
            <w:tcW w:w="1843" w:type="dxa"/>
          </w:tcPr>
          <w:p w14:paraId="61223734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2,764</w:t>
            </w:r>
          </w:p>
        </w:tc>
        <w:tc>
          <w:tcPr>
            <w:tcW w:w="1559" w:type="dxa"/>
          </w:tcPr>
          <w:p w14:paraId="78ACBD6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12.31</w:t>
            </w:r>
          </w:p>
        </w:tc>
      </w:tr>
      <w:tr w:rsidR="008A0D27" w:rsidRPr="008A0D27" w14:paraId="598587E3" w14:textId="77777777" w:rsidTr="008A0D27">
        <w:tc>
          <w:tcPr>
            <w:tcW w:w="1336" w:type="dxa"/>
          </w:tcPr>
          <w:p w14:paraId="6FBBD28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1561" w:type="dxa"/>
          </w:tcPr>
          <w:p w14:paraId="1389424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10,112</w:t>
            </w:r>
          </w:p>
        </w:tc>
        <w:tc>
          <w:tcPr>
            <w:tcW w:w="1429" w:type="dxa"/>
          </w:tcPr>
          <w:p w14:paraId="13C0ED6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9,578</w:t>
            </w:r>
          </w:p>
        </w:tc>
        <w:tc>
          <w:tcPr>
            <w:tcW w:w="1263" w:type="dxa"/>
          </w:tcPr>
          <w:p w14:paraId="6B61083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94.72</w:t>
            </w:r>
          </w:p>
        </w:tc>
        <w:tc>
          <w:tcPr>
            <w:tcW w:w="1843" w:type="dxa"/>
          </w:tcPr>
          <w:p w14:paraId="0485513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387</w:t>
            </w:r>
          </w:p>
        </w:tc>
        <w:tc>
          <w:tcPr>
            <w:tcW w:w="1559" w:type="dxa"/>
          </w:tcPr>
          <w:p w14:paraId="0988A09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4.04</w:t>
            </w:r>
          </w:p>
        </w:tc>
      </w:tr>
      <w:tr w:rsidR="008A0D27" w:rsidRPr="008A0D27" w14:paraId="3C85EF0C" w14:textId="77777777" w:rsidTr="008A0D27">
        <w:tc>
          <w:tcPr>
            <w:tcW w:w="1336" w:type="dxa"/>
          </w:tcPr>
          <w:p w14:paraId="72BAF0C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1561" w:type="dxa"/>
          </w:tcPr>
          <w:p w14:paraId="08B49A14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16,453</w:t>
            </w:r>
          </w:p>
        </w:tc>
        <w:tc>
          <w:tcPr>
            <w:tcW w:w="1429" w:type="dxa"/>
          </w:tcPr>
          <w:p w14:paraId="1387AE5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15,873</w:t>
            </w:r>
          </w:p>
        </w:tc>
        <w:tc>
          <w:tcPr>
            <w:tcW w:w="1263" w:type="dxa"/>
          </w:tcPr>
          <w:p w14:paraId="5737CE24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96.47</w:t>
            </w:r>
          </w:p>
        </w:tc>
        <w:tc>
          <w:tcPr>
            <w:tcW w:w="1843" w:type="dxa"/>
          </w:tcPr>
          <w:p w14:paraId="12EC1E10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1,510</w:t>
            </w:r>
          </w:p>
        </w:tc>
        <w:tc>
          <w:tcPr>
            <w:tcW w:w="1559" w:type="dxa"/>
          </w:tcPr>
          <w:p w14:paraId="0749FD45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9.51</w:t>
            </w:r>
          </w:p>
        </w:tc>
      </w:tr>
      <w:tr w:rsidR="008A0D27" w:rsidRPr="008A0D27" w14:paraId="1E895CCB" w14:textId="77777777" w:rsidTr="008A0D27">
        <w:tc>
          <w:tcPr>
            <w:tcW w:w="1336" w:type="dxa"/>
          </w:tcPr>
          <w:p w14:paraId="793074E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1561" w:type="dxa"/>
          </w:tcPr>
          <w:p w14:paraId="5302929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15,175</w:t>
            </w:r>
          </w:p>
        </w:tc>
        <w:tc>
          <w:tcPr>
            <w:tcW w:w="1429" w:type="dxa"/>
          </w:tcPr>
          <w:p w14:paraId="24BDC93A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14,220</w:t>
            </w:r>
          </w:p>
        </w:tc>
        <w:tc>
          <w:tcPr>
            <w:tcW w:w="1263" w:type="dxa"/>
          </w:tcPr>
          <w:p w14:paraId="1FDD75E9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93.71</w:t>
            </w:r>
          </w:p>
        </w:tc>
        <w:tc>
          <w:tcPr>
            <w:tcW w:w="1843" w:type="dxa"/>
          </w:tcPr>
          <w:p w14:paraId="0E013C3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1,455</w:t>
            </w:r>
          </w:p>
        </w:tc>
        <w:tc>
          <w:tcPr>
            <w:tcW w:w="1559" w:type="dxa"/>
          </w:tcPr>
          <w:p w14:paraId="606F07C1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10.23</w:t>
            </w:r>
          </w:p>
        </w:tc>
      </w:tr>
      <w:tr w:rsidR="008A0D27" w:rsidRPr="008A0D27" w14:paraId="1CDBD746" w14:textId="77777777" w:rsidTr="008A0D27">
        <w:tc>
          <w:tcPr>
            <w:tcW w:w="1336" w:type="dxa"/>
          </w:tcPr>
          <w:p w14:paraId="16B99DE2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1561" w:type="dxa"/>
          </w:tcPr>
          <w:p w14:paraId="69EA9B2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5,839</w:t>
            </w:r>
          </w:p>
        </w:tc>
        <w:tc>
          <w:tcPr>
            <w:tcW w:w="1429" w:type="dxa"/>
          </w:tcPr>
          <w:p w14:paraId="684FF06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5,590</w:t>
            </w:r>
          </w:p>
        </w:tc>
        <w:tc>
          <w:tcPr>
            <w:tcW w:w="1263" w:type="dxa"/>
          </w:tcPr>
          <w:p w14:paraId="5DC67E33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95.74</w:t>
            </w:r>
          </w:p>
        </w:tc>
        <w:tc>
          <w:tcPr>
            <w:tcW w:w="1843" w:type="dxa"/>
          </w:tcPr>
          <w:p w14:paraId="22E4621D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821</w:t>
            </w:r>
          </w:p>
        </w:tc>
        <w:tc>
          <w:tcPr>
            <w:tcW w:w="1559" w:type="dxa"/>
          </w:tcPr>
          <w:p w14:paraId="2E94C87B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</w:rPr>
              <w:t>14.69</w:t>
            </w:r>
          </w:p>
        </w:tc>
      </w:tr>
      <w:tr w:rsidR="008A0D27" w:rsidRPr="008A0D27" w14:paraId="00919F51" w14:textId="77777777" w:rsidTr="008A0D27">
        <w:tc>
          <w:tcPr>
            <w:tcW w:w="1336" w:type="dxa"/>
          </w:tcPr>
          <w:p w14:paraId="38DE61EF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1561" w:type="dxa"/>
          </w:tcPr>
          <w:p w14:paraId="465FEEEE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145,175</w:t>
            </w:r>
          </w:p>
        </w:tc>
        <w:tc>
          <w:tcPr>
            <w:tcW w:w="1429" w:type="dxa"/>
          </w:tcPr>
          <w:p w14:paraId="695E09E2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134,885</w:t>
            </w:r>
          </w:p>
        </w:tc>
        <w:tc>
          <w:tcPr>
            <w:tcW w:w="1263" w:type="dxa"/>
          </w:tcPr>
          <w:p w14:paraId="57AE12BE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92.91</w:t>
            </w:r>
          </w:p>
        </w:tc>
        <w:tc>
          <w:tcPr>
            <w:tcW w:w="1843" w:type="dxa"/>
          </w:tcPr>
          <w:p w14:paraId="4C11F597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13,265</w:t>
            </w:r>
          </w:p>
        </w:tc>
        <w:tc>
          <w:tcPr>
            <w:tcW w:w="1559" w:type="dxa"/>
          </w:tcPr>
          <w:p w14:paraId="68077147" w14:textId="77777777" w:rsidR="008A0D27" w:rsidRPr="002D2028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9.83</w:t>
            </w:r>
          </w:p>
        </w:tc>
      </w:tr>
      <w:tr w:rsidR="000673FB" w:rsidRPr="008A0D27" w14:paraId="5F7E3398" w14:textId="77777777" w:rsidTr="008A0D27">
        <w:tc>
          <w:tcPr>
            <w:tcW w:w="1336" w:type="dxa"/>
          </w:tcPr>
          <w:p w14:paraId="6D9996D4" w14:textId="77777777" w:rsidR="000673FB" w:rsidRPr="000673FB" w:rsidRDefault="000673FB" w:rsidP="000673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14:paraId="383C29E5" w14:textId="77777777" w:rsidR="000673FB" w:rsidRPr="00B312E1" w:rsidRDefault="000673FB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1,828,681</w:t>
            </w:r>
          </w:p>
        </w:tc>
        <w:tc>
          <w:tcPr>
            <w:tcW w:w="1429" w:type="dxa"/>
          </w:tcPr>
          <w:p w14:paraId="77200457" w14:textId="77777777" w:rsidR="000673FB" w:rsidRPr="00B312E1" w:rsidRDefault="000673FB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1,582,752</w:t>
            </w:r>
          </w:p>
        </w:tc>
        <w:tc>
          <w:tcPr>
            <w:tcW w:w="1263" w:type="dxa"/>
          </w:tcPr>
          <w:p w14:paraId="225368C1" w14:textId="77777777" w:rsidR="000673FB" w:rsidRPr="00B312E1" w:rsidRDefault="000673FB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86.55</w:t>
            </w:r>
          </w:p>
        </w:tc>
        <w:tc>
          <w:tcPr>
            <w:tcW w:w="1843" w:type="dxa"/>
          </w:tcPr>
          <w:p w14:paraId="74E6845C" w14:textId="77777777" w:rsidR="000673FB" w:rsidRPr="00B312E1" w:rsidRDefault="000673FB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109,545</w:t>
            </w:r>
          </w:p>
        </w:tc>
        <w:tc>
          <w:tcPr>
            <w:tcW w:w="1559" w:type="dxa"/>
          </w:tcPr>
          <w:p w14:paraId="4A70ABDE" w14:textId="77777777" w:rsidR="000673FB" w:rsidRPr="00B312E1" w:rsidRDefault="000673FB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6.92</w:t>
            </w:r>
          </w:p>
        </w:tc>
      </w:tr>
      <w:tr w:rsidR="00B312E1" w:rsidRPr="008A0D27" w14:paraId="33AFA1D0" w14:textId="77777777" w:rsidTr="008A0D27">
        <w:tc>
          <w:tcPr>
            <w:tcW w:w="1336" w:type="dxa"/>
          </w:tcPr>
          <w:p w14:paraId="078E4728" w14:textId="77777777" w:rsidR="00B312E1" w:rsidRPr="000673FB" w:rsidRDefault="00B312E1" w:rsidP="00B312E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1561" w:type="dxa"/>
          </w:tcPr>
          <w:p w14:paraId="784C8373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19,559,780</w:t>
            </w:r>
          </w:p>
        </w:tc>
        <w:tc>
          <w:tcPr>
            <w:tcW w:w="1429" w:type="dxa"/>
          </w:tcPr>
          <w:p w14:paraId="2A5BBC47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16,396,772</w:t>
            </w:r>
          </w:p>
        </w:tc>
        <w:tc>
          <w:tcPr>
            <w:tcW w:w="1263" w:type="dxa"/>
          </w:tcPr>
          <w:p w14:paraId="1C52C00B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83.83</w:t>
            </w:r>
          </w:p>
        </w:tc>
        <w:tc>
          <w:tcPr>
            <w:tcW w:w="1843" w:type="dxa"/>
          </w:tcPr>
          <w:p w14:paraId="2D9E2E14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676,581</w:t>
            </w:r>
          </w:p>
        </w:tc>
        <w:tc>
          <w:tcPr>
            <w:tcW w:w="1559" w:type="dxa"/>
          </w:tcPr>
          <w:p w14:paraId="285A8511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4.13</w:t>
            </w:r>
          </w:p>
        </w:tc>
      </w:tr>
    </w:tbl>
    <w:p w14:paraId="69973B1D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69C3ADA9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5D0E23F5" w14:textId="77777777" w:rsidR="00DF20D9" w:rsidRDefault="00DF20D9" w:rsidP="008A0D27">
      <w:pPr>
        <w:tabs>
          <w:tab w:val="left" w:pos="284"/>
        </w:tabs>
        <w:jc w:val="both"/>
        <w:rPr>
          <w:rFonts w:ascii="TH SarabunPSK" w:hAnsi="TH SarabunPSK" w:cs="TH SarabunPSK" w:hint="cs"/>
          <w:b/>
          <w:bCs/>
          <w:sz w:val="28"/>
        </w:rPr>
      </w:pPr>
    </w:p>
    <w:p w14:paraId="02864573" w14:textId="77777777" w:rsidR="008A0D27" w:rsidRDefault="008A0D27" w:rsidP="008A0D27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  <w:r w:rsidRPr="008A0D27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 w:rsidRPr="008A0D27">
        <w:rPr>
          <w:rFonts w:ascii="TH SarabunPSK" w:hAnsi="TH SarabunPSK" w:cs="TH SarabunPSK" w:hint="cs"/>
          <w:b/>
          <w:bCs/>
          <w:sz w:val="28"/>
        </w:rPr>
        <w:t xml:space="preserve">3 </w:t>
      </w:r>
      <w:r w:rsidRPr="008A0D27">
        <w:rPr>
          <w:rFonts w:ascii="TH SarabunPSK" w:hAnsi="TH SarabunPSK" w:cs="TH SarabunPSK" w:hint="cs"/>
          <w:sz w:val="28"/>
          <w:cs/>
        </w:rPr>
        <w:t>อัตราผู้ป่วยเบาหวานรายใหม่ 256</w:t>
      </w:r>
      <w:r w:rsidR="00DD25AD">
        <w:rPr>
          <w:rFonts w:ascii="TH SarabunPSK" w:hAnsi="TH SarabunPSK" w:cs="TH SarabunPSK"/>
          <w:sz w:val="28"/>
        </w:rPr>
        <w:t>5</w:t>
      </w:r>
    </w:p>
    <w:p w14:paraId="7422FF47" w14:textId="77777777" w:rsidR="008A0D27" w:rsidRPr="008A0D27" w:rsidRDefault="008A0D27" w:rsidP="008A0D27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048" w:type="dxa"/>
        <w:tblInd w:w="137" w:type="dxa"/>
        <w:tblLook w:val="04A0" w:firstRow="1" w:lastRow="0" w:firstColumn="1" w:lastColumn="0" w:noHBand="0" w:noVBand="1"/>
      </w:tblPr>
      <w:tblGrid>
        <w:gridCol w:w="2163"/>
        <w:gridCol w:w="2527"/>
        <w:gridCol w:w="2313"/>
        <w:gridCol w:w="2045"/>
      </w:tblGrid>
      <w:tr w:rsidR="008A0D27" w:rsidRPr="008A0D27" w14:paraId="78BA1F89" w14:textId="77777777" w:rsidTr="008A0D27">
        <w:trPr>
          <w:trHeight w:val="362"/>
        </w:trPr>
        <w:tc>
          <w:tcPr>
            <w:tcW w:w="2163" w:type="dxa"/>
          </w:tcPr>
          <w:p w14:paraId="7DA830F7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2527" w:type="dxa"/>
          </w:tcPr>
          <w:p w14:paraId="386B735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ประชากรเป้าหมาย</w:t>
            </w:r>
          </w:p>
        </w:tc>
        <w:tc>
          <w:tcPr>
            <w:tcW w:w="2313" w:type="dxa"/>
          </w:tcPr>
          <w:p w14:paraId="0D346A9C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ผู้ป่วยรายใหม่</w:t>
            </w:r>
          </w:p>
        </w:tc>
        <w:tc>
          <w:tcPr>
            <w:tcW w:w="2045" w:type="dxa"/>
          </w:tcPr>
          <w:p w14:paraId="2EEA9746" w14:textId="77777777" w:rsidR="008A0D27" w:rsidRPr="008A0D27" w:rsidRDefault="008A0D27" w:rsidP="008A0D27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อัตราต่อแสนประชากร</w:t>
            </w:r>
          </w:p>
        </w:tc>
      </w:tr>
      <w:tr w:rsidR="00DD25AD" w:rsidRPr="008A0D27" w14:paraId="5AAFD446" w14:textId="77777777" w:rsidTr="008A0D27">
        <w:trPr>
          <w:trHeight w:val="369"/>
        </w:trPr>
        <w:tc>
          <w:tcPr>
            <w:tcW w:w="2163" w:type="dxa"/>
          </w:tcPr>
          <w:p w14:paraId="1758B313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2527" w:type="dxa"/>
          </w:tcPr>
          <w:p w14:paraId="40DA8D62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115,466</w:t>
            </w:r>
          </w:p>
        </w:tc>
        <w:tc>
          <w:tcPr>
            <w:tcW w:w="2313" w:type="dxa"/>
          </w:tcPr>
          <w:p w14:paraId="1B6ECC42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861</w:t>
            </w:r>
          </w:p>
        </w:tc>
        <w:tc>
          <w:tcPr>
            <w:tcW w:w="2045" w:type="dxa"/>
          </w:tcPr>
          <w:p w14:paraId="049EC9C9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745.67</w:t>
            </w:r>
          </w:p>
        </w:tc>
      </w:tr>
      <w:tr w:rsidR="00DD25AD" w:rsidRPr="008A0D27" w14:paraId="028C7C9B" w14:textId="77777777" w:rsidTr="008A0D27">
        <w:trPr>
          <w:trHeight w:val="369"/>
        </w:trPr>
        <w:tc>
          <w:tcPr>
            <w:tcW w:w="2163" w:type="dxa"/>
          </w:tcPr>
          <w:p w14:paraId="266F5A5F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2527" w:type="dxa"/>
          </w:tcPr>
          <w:p w14:paraId="18EAB94B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47,766</w:t>
            </w:r>
          </w:p>
        </w:tc>
        <w:tc>
          <w:tcPr>
            <w:tcW w:w="2313" w:type="dxa"/>
          </w:tcPr>
          <w:p w14:paraId="7FD3305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276</w:t>
            </w:r>
          </w:p>
        </w:tc>
        <w:tc>
          <w:tcPr>
            <w:tcW w:w="2045" w:type="dxa"/>
          </w:tcPr>
          <w:p w14:paraId="63F3298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577.82</w:t>
            </w:r>
          </w:p>
        </w:tc>
      </w:tr>
      <w:tr w:rsidR="00DD25AD" w:rsidRPr="008A0D27" w14:paraId="5D894418" w14:textId="77777777" w:rsidTr="008A0D27">
        <w:trPr>
          <w:trHeight w:val="354"/>
        </w:trPr>
        <w:tc>
          <w:tcPr>
            <w:tcW w:w="2163" w:type="dxa"/>
          </w:tcPr>
          <w:p w14:paraId="6294FD01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2527" w:type="dxa"/>
          </w:tcPr>
          <w:p w14:paraId="08BB002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53,190</w:t>
            </w:r>
          </w:p>
        </w:tc>
        <w:tc>
          <w:tcPr>
            <w:tcW w:w="2313" w:type="dxa"/>
          </w:tcPr>
          <w:p w14:paraId="0900F0FF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330</w:t>
            </w:r>
          </w:p>
        </w:tc>
        <w:tc>
          <w:tcPr>
            <w:tcW w:w="2045" w:type="dxa"/>
          </w:tcPr>
          <w:p w14:paraId="042A158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620.42</w:t>
            </w:r>
          </w:p>
        </w:tc>
      </w:tr>
      <w:tr w:rsidR="00DD25AD" w:rsidRPr="008A0D27" w14:paraId="108CC5B3" w14:textId="77777777" w:rsidTr="008A0D27">
        <w:trPr>
          <w:trHeight w:val="369"/>
        </w:trPr>
        <w:tc>
          <w:tcPr>
            <w:tcW w:w="2163" w:type="dxa"/>
          </w:tcPr>
          <w:p w14:paraId="76063B4F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2527" w:type="dxa"/>
          </w:tcPr>
          <w:p w14:paraId="681E49C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72,567</w:t>
            </w:r>
          </w:p>
        </w:tc>
        <w:tc>
          <w:tcPr>
            <w:tcW w:w="2313" w:type="dxa"/>
          </w:tcPr>
          <w:p w14:paraId="6D01F9F0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588</w:t>
            </w:r>
          </w:p>
        </w:tc>
        <w:tc>
          <w:tcPr>
            <w:tcW w:w="2045" w:type="dxa"/>
          </w:tcPr>
          <w:p w14:paraId="7FDE5C6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810.29</w:t>
            </w:r>
          </w:p>
        </w:tc>
      </w:tr>
      <w:tr w:rsidR="00DD25AD" w:rsidRPr="008A0D27" w14:paraId="0FBA5A4C" w14:textId="77777777" w:rsidTr="008A0D27">
        <w:trPr>
          <w:trHeight w:val="369"/>
        </w:trPr>
        <w:tc>
          <w:tcPr>
            <w:tcW w:w="2163" w:type="dxa"/>
          </w:tcPr>
          <w:p w14:paraId="03892080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2527" w:type="dxa"/>
          </w:tcPr>
          <w:p w14:paraId="3EB07204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34,412</w:t>
            </w:r>
          </w:p>
        </w:tc>
        <w:tc>
          <w:tcPr>
            <w:tcW w:w="2313" w:type="dxa"/>
          </w:tcPr>
          <w:p w14:paraId="1212E10B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181</w:t>
            </w:r>
          </w:p>
        </w:tc>
        <w:tc>
          <w:tcPr>
            <w:tcW w:w="2045" w:type="dxa"/>
          </w:tcPr>
          <w:p w14:paraId="7950117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525.98</w:t>
            </w:r>
          </w:p>
        </w:tc>
      </w:tr>
      <w:tr w:rsidR="00DD25AD" w:rsidRPr="008A0D27" w14:paraId="5C83EB03" w14:textId="77777777" w:rsidTr="008A0D27">
        <w:trPr>
          <w:trHeight w:val="369"/>
        </w:trPr>
        <w:tc>
          <w:tcPr>
            <w:tcW w:w="2163" w:type="dxa"/>
          </w:tcPr>
          <w:p w14:paraId="7B26D046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2527" w:type="dxa"/>
          </w:tcPr>
          <w:p w14:paraId="1B111640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48,645</w:t>
            </w:r>
          </w:p>
        </w:tc>
        <w:tc>
          <w:tcPr>
            <w:tcW w:w="2313" w:type="dxa"/>
          </w:tcPr>
          <w:p w14:paraId="798F62C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282</w:t>
            </w:r>
          </w:p>
        </w:tc>
        <w:tc>
          <w:tcPr>
            <w:tcW w:w="2045" w:type="dxa"/>
          </w:tcPr>
          <w:p w14:paraId="0CCE2C3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579.71</w:t>
            </w:r>
          </w:p>
        </w:tc>
      </w:tr>
      <w:tr w:rsidR="00DD25AD" w:rsidRPr="008A0D27" w14:paraId="4B3E21B7" w14:textId="77777777" w:rsidTr="008A0D27">
        <w:trPr>
          <w:trHeight w:val="354"/>
        </w:trPr>
        <w:tc>
          <w:tcPr>
            <w:tcW w:w="2163" w:type="dxa"/>
          </w:tcPr>
          <w:p w14:paraId="4BDBBD89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2527" w:type="dxa"/>
          </w:tcPr>
          <w:p w14:paraId="48031CB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45,372</w:t>
            </w:r>
          </w:p>
        </w:tc>
        <w:tc>
          <w:tcPr>
            <w:tcW w:w="2313" w:type="dxa"/>
          </w:tcPr>
          <w:p w14:paraId="3A72750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234</w:t>
            </w:r>
          </w:p>
        </w:tc>
        <w:tc>
          <w:tcPr>
            <w:tcW w:w="2045" w:type="dxa"/>
          </w:tcPr>
          <w:p w14:paraId="540126E6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515.74</w:t>
            </w:r>
          </w:p>
        </w:tc>
      </w:tr>
      <w:tr w:rsidR="00DD25AD" w:rsidRPr="008A0D27" w14:paraId="64F54B9B" w14:textId="77777777" w:rsidTr="008A0D27">
        <w:trPr>
          <w:trHeight w:val="369"/>
        </w:trPr>
        <w:tc>
          <w:tcPr>
            <w:tcW w:w="2163" w:type="dxa"/>
          </w:tcPr>
          <w:p w14:paraId="29A0535B" w14:textId="77777777" w:rsidR="00DD25AD" w:rsidRPr="008A0D27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8A0D2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2527" w:type="dxa"/>
          </w:tcPr>
          <w:p w14:paraId="06AA96CA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17,162</w:t>
            </w:r>
          </w:p>
        </w:tc>
        <w:tc>
          <w:tcPr>
            <w:tcW w:w="2313" w:type="dxa"/>
          </w:tcPr>
          <w:p w14:paraId="596776DB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137</w:t>
            </w:r>
          </w:p>
        </w:tc>
        <w:tc>
          <w:tcPr>
            <w:tcW w:w="2045" w:type="dxa"/>
          </w:tcPr>
          <w:p w14:paraId="7147A797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798.28</w:t>
            </w:r>
          </w:p>
        </w:tc>
      </w:tr>
      <w:tr w:rsidR="00DD25AD" w:rsidRPr="008A0D27" w14:paraId="4DBBA8D2" w14:textId="77777777" w:rsidTr="008A0D27">
        <w:trPr>
          <w:trHeight w:val="369"/>
        </w:trPr>
        <w:tc>
          <w:tcPr>
            <w:tcW w:w="2163" w:type="dxa"/>
          </w:tcPr>
          <w:p w14:paraId="31626DF9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2527" w:type="dxa"/>
          </w:tcPr>
          <w:p w14:paraId="2821BC2E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434,580</w:t>
            </w:r>
          </w:p>
        </w:tc>
        <w:tc>
          <w:tcPr>
            <w:tcW w:w="2313" w:type="dxa"/>
          </w:tcPr>
          <w:p w14:paraId="313CF892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2,889</w:t>
            </w:r>
          </w:p>
        </w:tc>
        <w:tc>
          <w:tcPr>
            <w:tcW w:w="2045" w:type="dxa"/>
          </w:tcPr>
          <w:p w14:paraId="0B18B3F0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664.78</w:t>
            </w:r>
          </w:p>
        </w:tc>
      </w:tr>
      <w:tr w:rsidR="00B312E1" w:rsidRPr="008A0D27" w14:paraId="3707302B" w14:textId="77777777" w:rsidTr="008A0D27">
        <w:trPr>
          <w:trHeight w:val="369"/>
        </w:trPr>
        <w:tc>
          <w:tcPr>
            <w:tcW w:w="2163" w:type="dxa"/>
          </w:tcPr>
          <w:p w14:paraId="334867B1" w14:textId="77777777" w:rsidR="00B312E1" w:rsidRPr="000673FB" w:rsidRDefault="00B312E1" w:rsidP="00B312E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14:paraId="7BBEBE40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5,870,882</w:t>
            </w:r>
          </w:p>
        </w:tc>
        <w:tc>
          <w:tcPr>
            <w:tcW w:w="2313" w:type="dxa"/>
          </w:tcPr>
          <w:p w14:paraId="5F958BFE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26,846</w:t>
            </w:r>
          </w:p>
        </w:tc>
        <w:tc>
          <w:tcPr>
            <w:tcW w:w="2045" w:type="dxa"/>
          </w:tcPr>
          <w:p w14:paraId="07287B19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457.27</w:t>
            </w:r>
          </w:p>
        </w:tc>
      </w:tr>
      <w:tr w:rsidR="00B312E1" w:rsidRPr="008A0D27" w14:paraId="4FB20126" w14:textId="77777777" w:rsidTr="008A0D27">
        <w:trPr>
          <w:trHeight w:val="369"/>
        </w:trPr>
        <w:tc>
          <w:tcPr>
            <w:tcW w:w="2163" w:type="dxa"/>
          </w:tcPr>
          <w:p w14:paraId="29CFC367" w14:textId="77777777" w:rsidR="00B312E1" w:rsidRPr="000673FB" w:rsidRDefault="00B312E1" w:rsidP="00B312E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2527" w:type="dxa"/>
          </w:tcPr>
          <w:p w14:paraId="228821D5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59,099,636</w:t>
            </w:r>
          </w:p>
        </w:tc>
        <w:tc>
          <w:tcPr>
            <w:tcW w:w="2313" w:type="dxa"/>
          </w:tcPr>
          <w:p w14:paraId="5B86B2EE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264,579</w:t>
            </w:r>
          </w:p>
        </w:tc>
        <w:tc>
          <w:tcPr>
            <w:tcW w:w="2045" w:type="dxa"/>
          </w:tcPr>
          <w:p w14:paraId="598B4A66" w14:textId="77777777" w:rsidR="00B312E1" w:rsidRPr="00B312E1" w:rsidRDefault="00B312E1" w:rsidP="00B312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12E1">
              <w:rPr>
                <w:rFonts w:ascii="TH SarabunPSK" w:hAnsi="TH SarabunPSK" w:cs="TH SarabunPSK" w:hint="cs"/>
                <w:sz w:val="28"/>
                <w:szCs w:val="28"/>
              </w:rPr>
              <w:t>447.68</w:t>
            </w:r>
          </w:p>
        </w:tc>
      </w:tr>
    </w:tbl>
    <w:p w14:paraId="12EA1C57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3A4DF751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7AE2DD54" w14:textId="77777777" w:rsidR="00DD25AD" w:rsidRPr="00DD25AD" w:rsidRDefault="00DD25AD" w:rsidP="00DD25AD">
      <w:pPr>
        <w:rPr>
          <w:rFonts w:ascii="TH SarabunPSK" w:hAnsi="TH SarabunPSK" w:cs="TH SarabunPSK"/>
          <w:sz w:val="16"/>
          <w:szCs w:val="16"/>
        </w:rPr>
      </w:pPr>
    </w:p>
    <w:p w14:paraId="6C51C724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18519203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0C5B4027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23B8E173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06ADC4FC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536AA09B" w14:textId="77777777" w:rsidR="00DF20D9" w:rsidRDefault="00DF20D9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28"/>
        </w:rPr>
      </w:pPr>
    </w:p>
    <w:p w14:paraId="7FA46861" w14:textId="77777777" w:rsidR="00DD25AD" w:rsidRPr="00DD25AD" w:rsidRDefault="00DD25AD" w:rsidP="00DD25AD">
      <w:pPr>
        <w:tabs>
          <w:tab w:val="left" w:pos="28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A0D27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28"/>
        </w:rPr>
        <w:t>4</w:t>
      </w:r>
      <w:r w:rsidRPr="008A0D27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DD25AD">
        <w:rPr>
          <w:rFonts w:ascii="TH SarabunPSK" w:hAnsi="TH SarabunPSK" w:cs="TH SarabunPSK"/>
          <w:sz w:val="28"/>
          <w:cs/>
        </w:rPr>
        <w:t>อัตราผู้ป่วยความดันโลหิตสูงรายใหม่ 256</w:t>
      </w:r>
      <w:r w:rsidRPr="00DD25AD">
        <w:rPr>
          <w:rFonts w:ascii="TH SarabunPSK" w:hAnsi="TH SarabunPSK" w:cs="TH SarabunPSK"/>
          <w:sz w:val="28"/>
        </w:rPr>
        <w:t>5</w:t>
      </w:r>
    </w:p>
    <w:p w14:paraId="61453D6F" w14:textId="77777777" w:rsidR="00DD25AD" w:rsidRPr="00DD25AD" w:rsidRDefault="00DD25AD" w:rsidP="00DD25AD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048" w:type="dxa"/>
        <w:tblInd w:w="137" w:type="dxa"/>
        <w:tblLook w:val="04A0" w:firstRow="1" w:lastRow="0" w:firstColumn="1" w:lastColumn="0" w:noHBand="0" w:noVBand="1"/>
      </w:tblPr>
      <w:tblGrid>
        <w:gridCol w:w="2163"/>
        <w:gridCol w:w="2527"/>
        <w:gridCol w:w="2313"/>
        <w:gridCol w:w="2045"/>
      </w:tblGrid>
      <w:tr w:rsidR="00DD25AD" w:rsidRPr="00DD25AD" w14:paraId="5B7D8E99" w14:textId="77777777" w:rsidTr="00DD25AD">
        <w:trPr>
          <w:trHeight w:val="445"/>
        </w:trPr>
        <w:tc>
          <w:tcPr>
            <w:tcW w:w="2163" w:type="dxa"/>
          </w:tcPr>
          <w:p w14:paraId="3852B041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2527" w:type="dxa"/>
          </w:tcPr>
          <w:p w14:paraId="57407ACA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ประชากรเป้าหมาย</w:t>
            </w:r>
          </w:p>
        </w:tc>
        <w:tc>
          <w:tcPr>
            <w:tcW w:w="2313" w:type="dxa"/>
          </w:tcPr>
          <w:p w14:paraId="5FB374AB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ผู้ป่วยรายใหม่</w:t>
            </w:r>
          </w:p>
        </w:tc>
        <w:tc>
          <w:tcPr>
            <w:tcW w:w="2045" w:type="dxa"/>
          </w:tcPr>
          <w:p w14:paraId="028FA36F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อัตราต่อแสนประชากร</w:t>
            </w:r>
          </w:p>
        </w:tc>
      </w:tr>
      <w:tr w:rsidR="00DD25AD" w:rsidRPr="00DD25AD" w14:paraId="426E4ECB" w14:textId="77777777" w:rsidTr="00DD25AD">
        <w:trPr>
          <w:trHeight w:val="369"/>
        </w:trPr>
        <w:tc>
          <w:tcPr>
            <w:tcW w:w="2163" w:type="dxa"/>
          </w:tcPr>
          <w:p w14:paraId="7AD4630A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2527" w:type="dxa"/>
          </w:tcPr>
          <w:p w14:paraId="40E87736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115,466</w:t>
            </w:r>
          </w:p>
        </w:tc>
        <w:tc>
          <w:tcPr>
            <w:tcW w:w="2313" w:type="dxa"/>
          </w:tcPr>
          <w:p w14:paraId="313220C5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2,386</w:t>
            </w:r>
          </w:p>
        </w:tc>
        <w:tc>
          <w:tcPr>
            <w:tcW w:w="2045" w:type="dxa"/>
          </w:tcPr>
          <w:p w14:paraId="6B1FEA59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2,066.41</w:t>
            </w:r>
          </w:p>
        </w:tc>
      </w:tr>
      <w:tr w:rsidR="00DD25AD" w:rsidRPr="00DD25AD" w14:paraId="1F596585" w14:textId="77777777" w:rsidTr="00DD25AD">
        <w:trPr>
          <w:trHeight w:val="369"/>
        </w:trPr>
        <w:tc>
          <w:tcPr>
            <w:tcW w:w="2163" w:type="dxa"/>
          </w:tcPr>
          <w:p w14:paraId="1CD1A255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2527" w:type="dxa"/>
          </w:tcPr>
          <w:p w14:paraId="314D4F87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47,766</w:t>
            </w:r>
          </w:p>
        </w:tc>
        <w:tc>
          <w:tcPr>
            <w:tcW w:w="2313" w:type="dxa"/>
          </w:tcPr>
          <w:p w14:paraId="7DF0ADC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699</w:t>
            </w:r>
          </w:p>
        </w:tc>
        <w:tc>
          <w:tcPr>
            <w:tcW w:w="2045" w:type="dxa"/>
          </w:tcPr>
          <w:p w14:paraId="1548A7C8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1,463.38</w:t>
            </w:r>
          </w:p>
        </w:tc>
      </w:tr>
      <w:tr w:rsidR="00DD25AD" w:rsidRPr="00DD25AD" w14:paraId="26DCC585" w14:textId="77777777" w:rsidTr="00DD25AD">
        <w:trPr>
          <w:trHeight w:val="354"/>
        </w:trPr>
        <w:tc>
          <w:tcPr>
            <w:tcW w:w="2163" w:type="dxa"/>
          </w:tcPr>
          <w:p w14:paraId="43986C31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ลอง</w:t>
            </w:r>
          </w:p>
        </w:tc>
        <w:tc>
          <w:tcPr>
            <w:tcW w:w="2527" w:type="dxa"/>
          </w:tcPr>
          <w:p w14:paraId="497B7B94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53,190</w:t>
            </w:r>
          </w:p>
        </w:tc>
        <w:tc>
          <w:tcPr>
            <w:tcW w:w="2313" w:type="dxa"/>
          </w:tcPr>
          <w:p w14:paraId="2140A63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933</w:t>
            </w:r>
          </w:p>
        </w:tc>
        <w:tc>
          <w:tcPr>
            <w:tcW w:w="2045" w:type="dxa"/>
          </w:tcPr>
          <w:p w14:paraId="4834A64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1,754.09</w:t>
            </w:r>
          </w:p>
        </w:tc>
      </w:tr>
      <w:tr w:rsidR="00DD25AD" w:rsidRPr="00DD25AD" w14:paraId="76B00EF5" w14:textId="77777777" w:rsidTr="00DD25AD">
        <w:trPr>
          <w:trHeight w:val="369"/>
        </w:trPr>
        <w:tc>
          <w:tcPr>
            <w:tcW w:w="2163" w:type="dxa"/>
          </w:tcPr>
          <w:p w14:paraId="7E924838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2527" w:type="dxa"/>
          </w:tcPr>
          <w:p w14:paraId="4CE9826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72,567</w:t>
            </w:r>
          </w:p>
        </w:tc>
        <w:tc>
          <w:tcPr>
            <w:tcW w:w="2313" w:type="dxa"/>
          </w:tcPr>
          <w:p w14:paraId="353D99F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1,007</w:t>
            </w:r>
          </w:p>
        </w:tc>
        <w:tc>
          <w:tcPr>
            <w:tcW w:w="2045" w:type="dxa"/>
          </w:tcPr>
          <w:p w14:paraId="17496B8F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1,387.68</w:t>
            </w:r>
          </w:p>
        </w:tc>
      </w:tr>
      <w:tr w:rsidR="00DD25AD" w:rsidRPr="00DD25AD" w14:paraId="5336D981" w14:textId="77777777" w:rsidTr="00DD25AD">
        <w:trPr>
          <w:trHeight w:val="369"/>
        </w:trPr>
        <w:tc>
          <w:tcPr>
            <w:tcW w:w="2163" w:type="dxa"/>
          </w:tcPr>
          <w:p w14:paraId="5B3ACE2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2527" w:type="dxa"/>
          </w:tcPr>
          <w:p w14:paraId="7A049A3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34,412</w:t>
            </w:r>
          </w:p>
        </w:tc>
        <w:tc>
          <w:tcPr>
            <w:tcW w:w="2313" w:type="dxa"/>
          </w:tcPr>
          <w:p w14:paraId="1D9E2D11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496</w:t>
            </w:r>
          </w:p>
        </w:tc>
        <w:tc>
          <w:tcPr>
            <w:tcW w:w="2045" w:type="dxa"/>
          </w:tcPr>
          <w:p w14:paraId="5833B86C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1,441.36</w:t>
            </w:r>
          </w:p>
        </w:tc>
      </w:tr>
      <w:tr w:rsidR="00DD25AD" w:rsidRPr="00DD25AD" w14:paraId="7208C1FD" w14:textId="77777777" w:rsidTr="00DD25AD">
        <w:trPr>
          <w:trHeight w:val="369"/>
        </w:trPr>
        <w:tc>
          <w:tcPr>
            <w:tcW w:w="2163" w:type="dxa"/>
          </w:tcPr>
          <w:p w14:paraId="7A4314A2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สอง</w:t>
            </w:r>
          </w:p>
        </w:tc>
        <w:tc>
          <w:tcPr>
            <w:tcW w:w="2527" w:type="dxa"/>
          </w:tcPr>
          <w:p w14:paraId="7A7B84D5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48,645</w:t>
            </w:r>
          </w:p>
        </w:tc>
        <w:tc>
          <w:tcPr>
            <w:tcW w:w="2313" w:type="dxa"/>
          </w:tcPr>
          <w:p w14:paraId="6FA3D47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776</w:t>
            </w:r>
          </w:p>
        </w:tc>
        <w:tc>
          <w:tcPr>
            <w:tcW w:w="2045" w:type="dxa"/>
          </w:tcPr>
          <w:p w14:paraId="7B1BBC0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1,595.23</w:t>
            </w:r>
          </w:p>
        </w:tc>
      </w:tr>
      <w:tr w:rsidR="00DD25AD" w:rsidRPr="00DD25AD" w14:paraId="2438B1B8" w14:textId="77777777" w:rsidTr="00DD25AD">
        <w:trPr>
          <w:trHeight w:val="354"/>
        </w:trPr>
        <w:tc>
          <w:tcPr>
            <w:tcW w:w="2163" w:type="dxa"/>
          </w:tcPr>
          <w:p w14:paraId="5506ED56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2527" w:type="dxa"/>
          </w:tcPr>
          <w:p w14:paraId="05CBE1C6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45,372</w:t>
            </w:r>
          </w:p>
        </w:tc>
        <w:tc>
          <w:tcPr>
            <w:tcW w:w="2313" w:type="dxa"/>
          </w:tcPr>
          <w:p w14:paraId="79A1211F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576</w:t>
            </w:r>
          </w:p>
        </w:tc>
        <w:tc>
          <w:tcPr>
            <w:tcW w:w="2045" w:type="dxa"/>
          </w:tcPr>
          <w:p w14:paraId="3580AB4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1,269.51</w:t>
            </w:r>
          </w:p>
        </w:tc>
      </w:tr>
      <w:tr w:rsidR="00DD25AD" w:rsidRPr="00DD25AD" w14:paraId="292D6B00" w14:textId="77777777" w:rsidTr="00DD25AD">
        <w:trPr>
          <w:trHeight w:val="369"/>
        </w:trPr>
        <w:tc>
          <w:tcPr>
            <w:tcW w:w="2163" w:type="dxa"/>
          </w:tcPr>
          <w:p w14:paraId="2E06A647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2527" w:type="dxa"/>
          </w:tcPr>
          <w:p w14:paraId="5025C1B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17,162</w:t>
            </w:r>
          </w:p>
        </w:tc>
        <w:tc>
          <w:tcPr>
            <w:tcW w:w="2313" w:type="dxa"/>
          </w:tcPr>
          <w:p w14:paraId="53866898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274</w:t>
            </w:r>
          </w:p>
        </w:tc>
        <w:tc>
          <w:tcPr>
            <w:tcW w:w="2045" w:type="dxa"/>
          </w:tcPr>
          <w:p w14:paraId="66676F80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</w:rPr>
              <w:t>1,596.55</w:t>
            </w:r>
          </w:p>
        </w:tc>
      </w:tr>
      <w:tr w:rsidR="00DD25AD" w:rsidRPr="00DD25AD" w14:paraId="130C07FF" w14:textId="77777777" w:rsidTr="00DD25AD">
        <w:trPr>
          <w:trHeight w:val="369"/>
        </w:trPr>
        <w:tc>
          <w:tcPr>
            <w:tcW w:w="2163" w:type="dxa"/>
          </w:tcPr>
          <w:p w14:paraId="4E6EAF3F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2527" w:type="dxa"/>
          </w:tcPr>
          <w:p w14:paraId="0745F256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434,580</w:t>
            </w:r>
          </w:p>
        </w:tc>
        <w:tc>
          <w:tcPr>
            <w:tcW w:w="2313" w:type="dxa"/>
          </w:tcPr>
          <w:p w14:paraId="216E76AE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7,147</w:t>
            </w:r>
          </w:p>
        </w:tc>
        <w:tc>
          <w:tcPr>
            <w:tcW w:w="2045" w:type="dxa"/>
          </w:tcPr>
          <w:p w14:paraId="25CBB5D9" w14:textId="77777777" w:rsidR="00DD25AD" w:rsidRPr="002D2028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1,644.58</w:t>
            </w:r>
          </w:p>
        </w:tc>
      </w:tr>
      <w:tr w:rsidR="00C36DFB" w:rsidRPr="00DD25AD" w14:paraId="3B8500CE" w14:textId="77777777" w:rsidTr="00DD25AD">
        <w:trPr>
          <w:trHeight w:val="369"/>
        </w:trPr>
        <w:tc>
          <w:tcPr>
            <w:tcW w:w="2163" w:type="dxa"/>
          </w:tcPr>
          <w:p w14:paraId="4F9B8406" w14:textId="77777777" w:rsidR="00C36DFB" w:rsidRPr="000673FB" w:rsidRDefault="00C36DFB" w:rsidP="00C36D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14:paraId="1C24B179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5,870,882</w:t>
            </w:r>
          </w:p>
        </w:tc>
        <w:tc>
          <w:tcPr>
            <w:tcW w:w="2313" w:type="dxa"/>
          </w:tcPr>
          <w:p w14:paraId="46B939E3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58,840</w:t>
            </w:r>
          </w:p>
        </w:tc>
        <w:tc>
          <w:tcPr>
            <w:tcW w:w="2045" w:type="dxa"/>
          </w:tcPr>
          <w:p w14:paraId="4AEE8584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1,002.23</w:t>
            </w:r>
          </w:p>
        </w:tc>
      </w:tr>
      <w:tr w:rsidR="00C36DFB" w:rsidRPr="00DD25AD" w14:paraId="0D6AAE72" w14:textId="77777777" w:rsidTr="00DD25AD">
        <w:trPr>
          <w:trHeight w:val="369"/>
        </w:trPr>
        <w:tc>
          <w:tcPr>
            <w:tcW w:w="2163" w:type="dxa"/>
          </w:tcPr>
          <w:p w14:paraId="787CAF3B" w14:textId="77777777" w:rsidR="00C36DFB" w:rsidRPr="000673FB" w:rsidRDefault="00C36DFB" w:rsidP="00C36D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2527" w:type="dxa"/>
          </w:tcPr>
          <w:p w14:paraId="625B66D0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59,099,636</w:t>
            </w:r>
          </w:p>
        </w:tc>
        <w:tc>
          <w:tcPr>
            <w:tcW w:w="2313" w:type="dxa"/>
          </w:tcPr>
          <w:p w14:paraId="6784277B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552,851</w:t>
            </w:r>
          </w:p>
        </w:tc>
        <w:tc>
          <w:tcPr>
            <w:tcW w:w="2045" w:type="dxa"/>
          </w:tcPr>
          <w:p w14:paraId="53EB856E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935.46</w:t>
            </w:r>
          </w:p>
        </w:tc>
      </w:tr>
    </w:tbl>
    <w:p w14:paraId="5C15C3BA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4A02A696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50B30AF4" w14:textId="77777777" w:rsidR="00DD25AD" w:rsidRDefault="00DD25AD" w:rsidP="00DD25AD">
      <w:pPr>
        <w:jc w:val="both"/>
        <w:rPr>
          <w:rFonts w:ascii="TH SarabunPSK" w:hAnsi="TH SarabunPSK" w:cs="TH SarabunPSK"/>
          <w:b/>
          <w:bCs/>
          <w:spacing w:val="-12"/>
          <w:sz w:val="28"/>
        </w:rPr>
      </w:pPr>
    </w:p>
    <w:p w14:paraId="7FB80DAD" w14:textId="77777777" w:rsidR="00DD25AD" w:rsidRPr="00DD25AD" w:rsidRDefault="00DD25AD" w:rsidP="00DD25AD">
      <w:pPr>
        <w:jc w:val="both"/>
        <w:rPr>
          <w:rFonts w:ascii="TH SarabunPSK" w:hAnsi="TH SarabunPSK" w:cs="TH SarabunPSK"/>
          <w:b/>
          <w:bCs/>
          <w:spacing w:val="-12"/>
          <w:sz w:val="28"/>
        </w:rPr>
      </w:pPr>
      <w:r w:rsidRPr="00DD25AD">
        <w:rPr>
          <w:rFonts w:ascii="TH SarabunPSK" w:hAnsi="TH SarabunPSK" w:cs="TH SarabunPSK" w:hint="cs"/>
          <w:b/>
          <w:bCs/>
          <w:spacing w:val="-12"/>
          <w:sz w:val="28"/>
          <w:cs/>
        </w:rPr>
        <w:t xml:space="preserve">ตารางที่ </w:t>
      </w:r>
      <w:r w:rsidRPr="00DD25AD">
        <w:rPr>
          <w:rFonts w:ascii="TH SarabunPSK" w:hAnsi="TH SarabunPSK" w:cs="TH SarabunPSK" w:hint="cs"/>
          <w:b/>
          <w:bCs/>
          <w:spacing w:val="-12"/>
          <w:sz w:val="28"/>
        </w:rPr>
        <w:t xml:space="preserve">5 </w:t>
      </w:r>
      <w:r w:rsidRPr="00DD25AD">
        <w:rPr>
          <w:rFonts w:ascii="TH SarabunPSK" w:hAnsi="TH SarabunPSK" w:cs="TH SarabunPSK" w:hint="cs"/>
          <w:spacing w:val="-12"/>
          <w:sz w:val="28"/>
          <w:cs/>
        </w:rPr>
        <w:t>ร้อยละของผู้ป่วยโรคเบาหวานและโรคความดันโลหิตสูงที่ควบคุมได้ ปี 256</w:t>
      </w:r>
      <w:r w:rsidRPr="00DD25AD">
        <w:rPr>
          <w:rFonts w:ascii="TH SarabunPSK" w:hAnsi="TH SarabunPSK" w:cs="TH SarabunPSK" w:hint="cs"/>
          <w:spacing w:val="-12"/>
          <w:sz w:val="28"/>
        </w:rPr>
        <w:t>5</w:t>
      </w:r>
      <w:r w:rsidRPr="00DD25AD">
        <w:rPr>
          <w:rFonts w:ascii="TH SarabunPSK" w:hAnsi="TH SarabunPSK" w:cs="TH SarabunPSK" w:hint="cs"/>
          <w:b/>
          <w:bCs/>
          <w:spacing w:val="-12"/>
          <w:sz w:val="28"/>
          <w:cs/>
        </w:rPr>
        <w:t xml:space="preserve"> </w:t>
      </w:r>
    </w:p>
    <w:p w14:paraId="52F19A49" w14:textId="77777777" w:rsidR="00DD25AD" w:rsidRPr="00DD25AD" w:rsidRDefault="00DD25AD" w:rsidP="00DD25AD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12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336"/>
        <w:gridCol w:w="1171"/>
        <w:gridCol w:w="1324"/>
        <w:gridCol w:w="1333"/>
        <w:gridCol w:w="1315"/>
        <w:gridCol w:w="1324"/>
        <w:gridCol w:w="1325"/>
      </w:tblGrid>
      <w:tr w:rsidR="00DD25AD" w:rsidRPr="00DD25AD" w14:paraId="0780A5CA" w14:textId="77777777" w:rsidTr="00E1387E">
        <w:trPr>
          <w:trHeight w:val="360"/>
        </w:trPr>
        <w:tc>
          <w:tcPr>
            <w:tcW w:w="1336" w:type="dxa"/>
          </w:tcPr>
          <w:p w14:paraId="19B8C6DA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828" w:type="dxa"/>
            <w:gridSpan w:val="3"/>
          </w:tcPr>
          <w:p w14:paraId="60B154F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โรคเบาหวาน</w:t>
            </w:r>
          </w:p>
        </w:tc>
        <w:tc>
          <w:tcPr>
            <w:tcW w:w="3964" w:type="dxa"/>
            <w:gridSpan w:val="3"/>
          </w:tcPr>
          <w:p w14:paraId="0E1645CE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โรคความดันโลหิตสูง</w:t>
            </w:r>
          </w:p>
        </w:tc>
      </w:tr>
      <w:tr w:rsidR="00DD25AD" w:rsidRPr="00DD25AD" w14:paraId="499988C5" w14:textId="77777777" w:rsidTr="00E1387E">
        <w:trPr>
          <w:trHeight w:val="303"/>
        </w:trPr>
        <w:tc>
          <w:tcPr>
            <w:tcW w:w="1336" w:type="dxa"/>
          </w:tcPr>
          <w:p w14:paraId="6D64E177" w14:textId="77777777" w:rsidR="00DD25AD" w:rsidRPr="00DD25AD" w:rsidRDefault="00DD25AD" w:rsidP="00DD25AD">
            <w:pPr>
              <w:jc w:val="left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171" w:type="dxa"/>
          </w:tcPr>
          <w:p w14:paraId="522A7D14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324" w:type="dxa"/>
          </w:tcPr>
          <w:p w14:paraId="430D4301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ควบคุมได้ดี</w:t>
            </w:r>
          </w:p>
        </w:tc>
        <w:tc>
          <w:tcPr>
            <w:tcW w:w="1333" w:type="dxa"/>
          </w:tcPr>
          <w:p w14:paraId="6ED055ED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315" w:type="dxa"/>
          </w:tcPr>
          <w:p w14:paraId="497D59C3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324" w:type="dxa"/>
          </w:tcPr>
          <w:p w14:paraId="68E960A2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ควบคุมได้ดี</w:t>
            </w:r>
          </w:p>
        </w:tc>
        <w:tc>
          <w:tcPr>
            <w:tcW w:w="1325" w:type="dxa"/>
          </w:tcPr>
          <w:p w14:paraId="5C2D1C0A" w14:textId="77777777" w:rsidR="00DD25AD" w:rsidRPr="00DD25AD" w:rsidRDefault="00DD25AD" w:rsidP="00DD25AD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853184" w:rsidRPr="00DD25AD" w14:paraId="018A9CD5" w14:textId="77777777" w:rsidTr="00E1387E">
        <w:trPr>
          <w:trHeight w:val="360"/>
        </w:trPr>
        <w:tc>
          <w:tcPr>
            <w:tcW w:w="1336" w:type="dxa"/>
          </w:tcPr>
          <w:p w14:paraId="2220BEF1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1171" w:type="dxa"/>
          </w:tcPr>
          <w:p w14:paraId="5D49E111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9,020</w:t>
            </w:r>
          </w:p>
        </w:tc>
        <w:tc>
          <w:tcPr>
            <w:tcW w:w="1324" w:type="dxa"/>
          </w:tcPr>
          <w:p w14:paraId="764C27E2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2,383</w:t>
            </w:r>
          </w:p>
        </w:tc>
        <w:tc>
          <w:tcPr>
            <w:tcW w:w="1333" w:type="dxa"/>
          </w:tcPr>
          <w:p w14:paraId="62A2F9B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26.42</w:t>
            </w:r>
          </w:p>
        </w:tc>
        <w:tc>
          <w:tcPr>
            <w:tcW w:w="1315" w:type="dxa"/>
          </w:tcPr>
          <w:p w14:paraId="2152E1FC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20,948</w:t>
            </w:r>
          </w:p>
        </w:tc>
        <w:tc>
          <w:tcPr>
            <w:tcW w:w="1324" w:type="dxa"/>
          </w:tcPr>
          <w:p w14:paraId="03B447BC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6,348</w:t>
            </w:r>
          </w:p>
        </w:tc>
        <w:tc>
          <w:tcPr>
            <w:tcW w:w="1325" w:type="dxa"/>
          </w:tcPr>
          <w:p w14:paraId="363099D7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30.3</w:t>
            </w:r>
          </w:p>
        </w:tc>
      </w:tr>
      <w:tr w:rsidR="00853184" w:rsidRPr="00DD25AD" w14:paraId="275CC09A" w14:textId="77777777" w:rsidTr="00E1387E">
        <w:trPr>
          <w:trHeight w:val="360"/>
        </w:trPr>
        <w:tc>
          <w:tcPr>
            <w:tcW w:w="1336" w:type="dxa"/>
          </w:tcPr>
          <w:p w14:paraId="3DAF550C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1171" w:type="dxa"/>
          </w:tcPr>
          <w:p w14:paraId="0A5E73A6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2,726</w:t>
            </w:r>
          </w:p>
        </w:tc>
        <w:tc>
          <w:tcPr>
            <w:tcW w:w="1324" w:type="dxa"/>
          </w:tcPr>
          <w:p w14:paraId="64874E6A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732</w:t>
            </w:r>
          </w:p>
        </w:tc>
        <w:tc>
          <w:tcPr>
            <w:tcW w:w="1333" w:type="dxa"/>
          </w:tcPr>
          <w:p w14:paraId="35D831AB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26.85</w:t>
            </w:r>
          </w:p>
        </w:tc>
        <w:tc>
          <w:tcPr>
            <w:tcW w:w="1315" w:type="dxa"/>
          </w:tcPr>
          <w:p w14:paraId="41F63BF2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8,768</w:t>
            </w:r>
          </w:p>
        </w:tc>
        <w:tc>
          <w:tcPr>
            <w:tcW w:w="1324" w:type="dxa"/>
          </w:tcPr>
          <w:p w14:paraId="1E66900D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5,579</w:t>
            </w:r>
          </w:p>
        </w:tc>
        <w:tc>
          <w:tcPr>
            <w:tcW w:w="1325" w:type="dxa"/>
          </w:tcPr>
          <w:p w14:paraId="5FB1141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63.63</w:t>
            </w:r>
          </w:p>
        </w:tc>
      </w:tr>
      <w:tr w:rsidR="00853184" w:rsidRPr="00DD25AD" w14:paraId="7605D577" w14:textId="77777777" w:rsidTr="00E1387E">
        <w:trPr>
          <w:trHeight w:val="376"/>
        </w:trPr>
        <w:tc>
          <w:tcPr>
            <w:tcW w:w="1336" w:type="dxa"/>
          </w:tcPr>
          <w:p w14:paraId="2C558C4B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1171" w:type="dxa"/>
          </w:tcPr>
          <w:p w14:paraId="68F3E37F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3,752</w:t>
            </w:r>
          </w:p>
        </w:tc>
        <w:tc>
          <w:tcPr>
            <w:tcW w:w="1324" w:type="dxa"/>
          </w:tcPr>
          <w:p w14:paraId="6F6B7F90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597</w:t>
            </w:r>
          </w:p>
        </w:tc>
        <w:tc>
          <w:tcPr>
            <w:tcW w:w="1333" w:type="dxa"/>
          </w:tcPr>
          <w:p w14:paraId="0A099DE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15.91</w:t>
            </w:r>
          </w:p>
        </w:tc>
        <w:tc>
          <w:tcPr>
            <w:tcW w:w="1315" w:type="dxa"/>
          </w:tcPr>
          <w:p w14:paraId="2DFB00EE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8,218</w:t>
            </w:r>
          </w:p>
        </w:tc>
        <w:tc>
          <w:tcPr>
            <w:tcW w:w="1324" w:type="dxa"/>
          </w:tcPr>
          <w:p w14:paraId="115F80C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4,700</w:t>
            </w:r>
          </w:p>
        </w:tc>
        <w:tc>
          <w:tcPr>
            <w:tcW w:w="1325" w:type="dxa"/>
          </w:tcPr>
          <w:p w14:paraId="17DC35BA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57.19</w:t>
            </w:r>
          </w:p>
        </w:tc>
      </w:tr>
      <w:tr w:rsidR="00853184" w:rsidRPr="00DD25AD" w14:paraId="08C7EE29" w14:textId="77777777" w:rsidTr="00E1387E">
        <w:trPr>
          <w:trHeight w:val="360"/>
        </w:trPr>
        <w:tc>
          <w:tcPr>
            <w:tcW w:w="1336" w:type="dxa"/>
          </w:tcPr>
          <w:p w14:paraId="58DB3F93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1171" w:type="dxa"/>
          </w:tcPr>
          <w:p w14:paraId="6E22C24A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6,588</w:t>
            </w:r>
          </w:p>
        </w:tc>
        <w:tc>
          <w:tcPr>
            <w:tcW w:w="1324" w:type="dxa"/>
          </w:tcPr>
          <w:p w14:paraId="4684938F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683</w:t>
            </w:r>
          </w:p>
        </w:tc>
        <w:tc>
          <w:tcPr>
            <w:tcW w:w="1333" w:type="dxa"/>
          </w:tcPr>
          <w:p w14:paraId="671DA66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10.37</w:t>
            </w:r>
          </w:p>
        </w:tc>
        <w:tc>
          <w:tcPr>
            <w:tcW w:w="1315" w:type="dxa"/>
          </w:tcPr>
          <w:p w14:paraId="77855B89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15,554</w:t>
            </w:r>
          </w:p>
        </w:tc>
        <w:tc>
          <w:tcPr>
            <w:tcW w:w="1324" w:type="dxa"/>
          </w:tcPr>
          <w:p w14:paraId="521597B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6,511</w:t>
            </w:r>
          </w:p>
        </w:tc>
        <w:tc>
          <w:tcPr>
            <w:tcW w:w="1325" w:type="dxa"/>
          </w:tcPr>
          <w:p w14:paraId="216A5EEA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41.86</w:t>
            </w:r>
          </w:p>
        </w:tc>
      </w:tr>
      <w:tr w:rsidR="00853184" w:rsidRPr="00DD25AD" w14:paraId="654E5E50" w14:textId="77777777" w:rsidTr="00E1387E">
        <w:trPr>
          <w:trHeight w:val="360"/>
        </w:trPr>
        <w:tc>
          <w:tcPr>
            <w:tcW w:w="1336" w:type="dxa"/>
          </w:tcPr>
          <w:p w14:paraId="79084261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1171" w:type="dxa"/>
          </w:tcPr>
          <w:p w14:paraId="4CE778E0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2,402</w:t>
            </w:r>
          </w:p>
        </w:tc>
        <w:tc>
          <w:tcPr>
            <w:tcW w:w="1324" w:type="dxa"/>
          </w:tcPr>
          <w:p w14:paraId="67150A1B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350</w:t>
            </w:r>
          </w:p>
        </w:tc>
        <w:tc>
          <w:tcPr>
            <w:tcW w:w="1333" w:type="dxa"/>
          </w:tcPr>
          <w:p w14:paraId="2D319AC1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14.57</w:t>
            </w:r>
          </w:p>
        </w:tc>
        <w:tc>
          <w:tcPr>
            <w:tcW w:w="1315" w:type="dxa"/>
          </w:tcPr>
          <w:p w14:paraId="630ABBFF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6,035</w:t>
            </w:r>
          </w:p>
        </w:tc>
        <w:tc>
          <w:tcPr>
            <w:tcW w:w="1324" w:type="dxa"/>
          </w:tcPr>
          <w:p w14:paraId="2DDB165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3,252</w:t>
            </w:r>
          </w:p>
        </w:tc>
        <w:tc>
          <w:tcPr>
            <w:tcW w:w="1325" w:type="dxa"/>
          </w:tcPr>
          <w:p w14:paraId="48F4758C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53.89</w:t>
            </w:r>
          </w:p>
        </w:tc>
      </w:tr>
      <w:tr w:rsidR="00853184" w:rsidRPr="00DD25AD" w14:paraId="2693ECC0" w14:textId="77777777" w:rsidTr="00E1387E">
        <w:trPr>
          <w:trHeight w:val="360"/>
        </w:trPr>
        <w:tc>
          <w:tcPr>
            <w:tcW w:w="1336" w:type="dxa"/>
          </w:tcPr>
          <w:p w14:paraId="0A8516D5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1171" w:type="dxa"/>
          </w:tcPr>
          <w:p w14:paraId="2EC98ED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3,083</w:t>
            </w:r>
          </w:p>
        </w:tc>
        <w:tc>
          <w:tcPr>
            <w:tcW w:w="1324" w:type="dxa"/>
          </w:tcPr>
          <w:p w14:paraId="0579C76B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695</w:t>
            </w:r>
          </w:p>
        </w:tc>
        <w:tc>
          <w:tcPr>
            <w:tcW w:w="1333" w:type="dxa"/>
          </w:tcPr>
          <w:p w14:paraId="2BE40A4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22.54</w:t>
            </w:r>
          </w:p>
        </w:tc>
        <w:tc>
          <w:tcPr>
            <w:tcW w:w="1315" w:type="dxa"/>
          </w:tcPr>
          <w:p w14:paraId="666ACDF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8,488</w:t>
            </w:r>
          </w:p>
        </w:tc>
        <w:tc>
          <w:tcPr>
            <w:tcW w:w="1324" w:type="dxa"/>
          </w:tcPr>
          <w:p w14:paraId="2A6C287E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4,057</w:t>
            </w:r>
          </w:p>
        </w:tc>
        <w:tc>
          <w:tcPr>
            <w:tcW w:w="1325" w:type="dxa"/>
          </w:tcPr>
          <w:p w14:paraId="125A2040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47.8</w:t>
            </w:r>
          </w:p>
        </w:tc>
      </w:tr>
      <w:tr w:rsidR="00853184" w:rsidRPr="00DD25AD" w14:paraId="1FDAF9D6" w14:textId="77777777" w:rsidTr="00E1387E">
        <w:trPr>
          <w:trHeight w:val="360"/>
        </w:trPr>
        <w:tc>
          <w:tcPr>
            <w:tcW w:w="1336" w:type="dxa"/>
          </w:tcPr>
          <w:p w14:paraId="13EE4FC1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1171" w:type="dxa"/>
          </w:tcPr>
          <w:p w14:paraId="387655F6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2,623</w:t>
            </w:r>
          </w:p>
        </w:tc>
        <w:tc>
          <w:tcPr>
            <w:tcW w:w="1324" w:type="dxa"/>
          </w:tcPr>
          <w:p w14:paraId="2ECC96B6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534</w:t>
            </w:r>
          </w:p>
        </w:tc>
        <w:tc>
          <w:tcPr>
            <w:tcW w:w="1333" w:type="dxa"/>
          </w:tcPr>
          <w:p w14:paraId="79BE7D82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20.36</w:t>
            </w:r>
          </w:p>
        </w:tc>
        <w:tc>
          <w:tcPr>
            <w:tcW w:w="1315" w:type="dxa"/>
          </w:tcPr>
          <w:p w14:paraId="1BE1E9AD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7,685</w:t>
            </w:r>
          </w:p>
        </w:tc>
        <w:tc>
          <w:tcPr>
            <w:tcW w:w="1324" w:type="dxa"/>
          </w:tcPr>
          <w:p w14:paraId="44CE58A8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2,873</w:t>
            </w:r>
          </w:p>
        </w:tc>
        <w:tc>
          <w:tcPr>
            <w:tcW w:w="1325" w:type="dxa"/>
          </w:tcPr>
          <w:p w14:paraId="3B2BF17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37.38</w:t>
            </w:r>
          </w:p>
        </w:tc>
      </w:tr>
      <w:tr w:rsidR="00853184" w:rsidRPr="00DD25AD" w14:paraId="61133676" w14:textId="77777777" w:rsidTr="00E1387E">
        <w:trPr>
          <w:trHeight w:val="300"/>
        </w:trPr>
        <w:tc>
          <w:tcPr>
            <w:tcW w:w="1336" w:type="dxa"/>
          </w:tcPr>
          <w:p w14:paraId="2EAF4289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1171" w:type="dxa"/>
          </w:tcPr>
          <w:p w14:paraId="149859AA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1,298</w:t>
            </w:r>
          </w:p>
        </w:tc>
        <w:tc>
          <w:tcPr>
            <w:tcW w:w="1324" w:type="dxa"/>
          </w:tcPr>
          <w:p w14:paraId="33B484B5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212</w:t>
            </w:r>
          </w:p>
        </w:tc>
        <w:tc>
          <w:tcPr>
            <w:tcW w:w="1333" w:type="dxa"/>
          </w:tcPr>
          <w:p w14:paraId="2F53E534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16.33</w:t>
            </w:r>
          </w:p>
        </w:tc>
        <w:tc>
          <w:tcPr>
            <w:tcW w:w="1315" w:type="dxa"/>
          </w:tcPr>
          <w:p w14:paraId="408CC060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3,359</w:t>
            </w:r>
          </w:p>
        </w:tc>
        <w:tc>
          <w:tcPr>
            <w:tcW w:w="1324" w:type="dxa"/>
          </w:tcPr>
          <w:p w14:paraId="72BCFD76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1,723</w:t>
            </w:r>
          </w:p>
        </w:tc>
        <w:tc>
          <w:tcPr>
            <w:tcW w:w="1325" w:type="dxa"/>
          </w:tcPr>
          <w:p w14:paraId="575488DC" w14:textId="77777777" w:rsidR="00853184" w:rsidRPr="00E1387E" w:rsidRDefault="00853184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51.3</w:t>
            </w:r>
          </w:p>
        </w:tc>
      </w:tr>
      <w:tr w:rsidR="00853184" w:rsidRPr="00DD25AD" w14:paraId="38FE7129" w14:textId="77777777" w:rsidTr="00E1387E">
        <w:trPr>
          <w:trHeight w:val="360"/>
        </w:trPr>
        <w:tc>
          <w:tcPr>
            <w:tcW w:w="1336" w:type="dxa"/>
          </w:tcPr>
          <w:p w14:paraId="391D4534" w14:textId="77777777" w:rsidR="00853184" w:rsidRPr="00DD25AD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DD25AD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1171" w:type="dxa"/>
          </w:tcPr>
          <w:p w14:paraId="32F4AACB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31,492</w:t>
            </w:r>
          </w:p>
        </w:tc>
        <w:tc>
          <w:tcPr>
            <w:tcW w:w="1324" w:type="dxa"/>
          </w:tcPr>
          <w:p w14:paraId="6F48EB7C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6,186</w:t>
            </w:r>
          </w:p>
        </w:tc>
        <w:tc>
          <w:tcPr>
            <w:tcW w:w="1333" w:type="dxa"/>
          </w:tcPr>
          <w:p w14:paraId="5B7EE7A9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19.64</w:t>
            </w:r>
          </w:p>
        </w:tc>
        <w:tc>
          <w:tcPr>
            <w:tcW w:w="1315" w:type="dxa"/>
          </w:tcPr>
          <w:p w14:paraId="2E8A22BA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79,055</w:t>
            </w:r>
          </w:p>
        </w:tc>
        <w:tc>
          <w:tcPr>
            <w:tcW w:w="1324" w:type="dxa"/>
          </w:tcPr>
          <w:p w14:paraId="0462F55E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35,043</w:t>
            </w:r>
          </w:p>
        </w:tc>
        <w:tc>
          <w:tcPr>
            <w:tcW w:w="1325" w:type="dxa"/>
          </w:tcPr>
          <w:p w14:paraId="636BC8AD" w14:textId="77777777" w:rsidR="00853184" w:rsidRPr="002D2028" w:rsidRDefault="00853184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44.33</w:t>
            </w:r>
          </w:p>
        </w:tc>
      </w:tr>
      <w:tr w:rsidR="00C36DFB" w:rsidRPr="00DD25AD" w14:paraId="629C8070" w14:textId="77777777" w:rsidTr="00E1387E">
        <w:trPr>
          <w:trHeight w:val="360"/>
        </w:trPr>
        <w:tc>
          <w:tcPr>
            <w:tcW w:w="1336" w:type="dxa"/>
          </w:tcPr>
          <w:p w14:paraId="14480358" w14:textId="77777777" w:rsidR="00C36DFB" w:rsidRPr="000673FB" w:rsidRDefault="00C36DFB" w:rsidP="00C36D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14:paraId="29B50B74" w14:textId="77777777" w:rsidR="00C36DFB" w:rsidRPr="00E1387E" w:rsidRDefault="00C36DFB" w:rsidP="00C36D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36DFB">
              <w:rPr>
                <w:rFonts w:ascii="TH SarabunPSK" w:hAnsi="TH SarabunPSK" w:cs="TH SarabunPSK"/>
                <w:sz w:val="28"/>
              </w:rPr>
              <w:t>331,047</w:t>
            </w:r>
          </w:p>
        </w:tc>
        <w:tc>
          <w:tcPr>
            <w:tcW w:w="1324" w:type="dxa"/>
          </w:tcPr>
          <w:p w14:paraId="21853BBB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68,475</w:t>
            </w:r>
          </w:p>
        </w:tc>
        <w:tc>
          <w:tcPr>
            <w:tcW w:w="1333" w:type="dxa"/>
          </w:tcPr>
          <w:p w14:paraId="0F513F91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20.68</w:t>
            </w:r>
          </w:p>
        </w:tc>
        <w:tc>
          <w:tcPr>
            <w:tcW w:w="1315" w:type="dxa"/>
          </w:tcPr>
          <w:p w14:paraId="3B004DDB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838,271</w:t>
            </w:r>
          </w:p>
        </w:tc>
        <w:tc>
          <w:tcPr>
            <w:tcW w:w="1324" w:type="dxa"/>
          </w:tcPr>
          <w:p w14:paraId="15B79C88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367,030</w:t>
            </w:r>
          </w:p>
        </w:tc>
        <w:tc>
          <w:tcPr>
            <w:tcW w:w="1325" w:type="dxa"/>
          </w:tcPr>
          <w:p w14:paraId="3FFCDC4E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43.78</w:t>
            </w:r>
          </w:p>
        </w:tc>
      </w:tr>
      <w:tr w:rsidR="00C36DFB" w:rsidRPr="00DD25AD" w14:paraId="08830908" w14:textId="77777777" w:rsidTr="00E1387E">
        <w:trPr>
          <w:trHeight w:val="360"/>
        </w:trPr>
        <w:tc>
          <w:tcPr>
            <w:tcW w:w="1336" w:type="dxa"/>
          </w:tcPr>
          <w:p w14:paraId="28F83C4E" w14:textId="77777777" w:rsidR="00C36DFB" w:rsidRPr="000673FB" w:rsidRDefault="00C36DFB" w:rsidP="00C36D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1171" w:type="dxa"/>
          </w:tcPr>
          <w:p w14:paraId="562E3A3A" w14:textId="77777777" w:rsidR="00C36DFB" w:rsidRPr="00E1387E" w:rsidRDefault="00C36DFB" w:rsidP="00C36D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36DFB">
              <w:rPr>
                <w:rFonts w:ascii="TH SarabunPSK" w:hAnsi="TH SarabunPSK" w:cs="TH SarabunPSK"/>
                <w:sz w:val="28"/>
              </w:rPr>
              <w:t>3,268,936</w:t>
            </w:r>
          </w:p>
        </w:tc>
        <w:tc>
          <w:tcPr>
            <w:tcW w:w="1324" w:type="dxa"/>
          </w:tcPr>
          <w:p w14:paraId="467C9E42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882,011</w:t>
            </w:r>
          </w:p>
        </w:tc>
        <w:tc>
          <w:tcPr>
            <w:tcW w:w="1333" w:type="dxa"/>
          </w:tcPr>
          <w:p w14:paraId="35D025FD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26.98</w:t>
            </w:r>
          </w:p>
        </w:tc>
        <w:tc>
          <w:tcPr>
            <w:tcW w:w="1315" w:type="dxa"/>
          </w:tcPr>
          <w:p w14:paraId="0D4E36DA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r w:rsidRPr="00C36DFB">
              <w:rPr>
                <w:rFonts w:ascii="TH SarabunPSK" w:hAnsi="TH SarabunPSK" w:cs="TH SarabunPSK" w:hint="cs"/>
                <w:sz w:val="28"/>
                <w:szCs w:val="28"/>
                <w:cs/>
              </w:rPr>
              <w:t>742</w:t>
            </w: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,</w:t>
            </w:r>
            <w:r w:rsidRPr="00C36DFB">
              <w:rPr>
                <w:rFonts w:ascii="TH SarabunPSK" w:hAnsi="TH SarabunPSK" w:cs="TH SarabunPSK" w:hint="cs"/>
                <w:sz w:val="28"/>
                <w:szCs w:val="28"/>
                <w:cs/>
              </w:rPr>
              <w:t>718</w:t>
            </w:r>
          </w:p>
        </w:tc>
        <w:tc>
          <w:tcPr>
            <w:tcW w:w="1324" w:type="dxa"/>
          </w:tcPr>
          <w:p w14:paraId="0C9AF7CE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3,414,009</w:t>
            </w:r>
          </w:p>
        </w:tc>
        <w:tc>
          <w:tcPr>
            <w:tcW w:w="1325" w:type="dxa"/>
          </w:tcPr>
          <w:p w14:paraId="30214C90" w14:textId="77777777" w:rsidR="00C36DFB" w:rsidRPr="00C36DFB" w:rsidRDefault="00C36DFB" w:rsidP="00C36DF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6DFB">
              <w:rPr>
                <w:rFonts w:ascii="TH SarabunPSK" w:hAnsi="TH SarabunPSK" w:cs="TH SarabunPSK" w:hint="cs"/>
                <w:sz w:val="28"/>
                <w:szCs w:val="28"/>
              </w:rPr>
              <w:t>50.63</w:t>
            </w:r>
          </w:p>
        </w:tc>
      </w:tr>
    </w:tbl>
    <w:p w14:paraId="0BD3D1AC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581F78A4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25FE2DC8" w14:textId="77777777" w:rsidR="00E1387E" w:rsidRPr="00E1387E" w:rsidRDefault="00E1387E" w:rsidP="00E1387E">
      <w:pPr>
        <w:jc w:val="both"/>
        <w:rPr>
          <w:rFonts w:ascii="TH SarabunPSK" w:hAnsi="TH SarabunPSK" w:cs="TH SarabunPSK"/>
          <w:b/>
          <w:bCs/>
          <w:spacing w:val="-12"/>
          <w:sz w:val="16"/>
          <w:szCs w:val="16"/>
        </w:rPr>
      </w:pPr>
    </w:p>
    <w:p w14:paraId="232F1C23" w14:textId="77777777" w:rsidR="00DF20D9" w:rsidRDefault="00DF20D9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pacing w:val="-12"/>
          <w:sz w:val="28"/>
          <w:szCs w:val="28"/>
        </w:rPr>
      </w:pPr>
    </w:p>
    <w:p w14:paraId="61573352" w14:textId="77777777" w:rsidR="00DF20D9" w:rsidRDefault="00DF20D9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pacing w:val="-12"/>
          <w:sz w:val="28"/>
          <w:szCs w:val="28"/>
        </w:rPr>
      </w:pPr>
    </w:p>
    <w:p w14:paraId="6958AB00" w14:textId="77777777" w:rsidR="00DF20D9" w:rsidRDefault="00DF20D9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pacing w:val="-12"/>
          <w:sz w:val="28"/>
          <w:szCs w:val="28"/>
        </w:rPr>
      </w:pPr>
    </w:p>
    <w:p w14:paraId="09A51384" w14:textId="77777777" w:rsidR="00DF20D9" w:rsidRDefault="00DF20D9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pacing w:val="-12"/>
          <w:sz w:val="28"/>
          <w:szCs w:val="28"/>
        </w:rPr>
      </w:pPr>
    </w:p>
    <w:p w14:paraId="462D7696" w14:textId="77777777" w:rsidR="00E1387E" w:rsidRPr="00E1387E" w:rsidRDefault="00E1387E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b w:val="0"/>
          <w:bCs w:val="0"/>
          <w:color w:val="444444"/>
          <w:sz w:val="28"/>
          <w:szCs w:val="28"/>
        </w:rPr>
      </w:pPr>
      <w:r w:rsidRPr="00E1387E">
        <w:rPr>
          <w:rFonts w:ascii="TH SarabunPSK" w:hAnsi="TH SarabunPSK" w:cs="TH SarabunPSK" w:hint="cs"/>
          <w:spacing w:val="-12"/>
          <w:sz w:val="28"/>
          <w:szCs w:val="28"/>
          <w:cs/>
        </w:rPr>
        <w:t xml:space="preserve">ตารางที่ </w:t>
      </w:r>
      <w:r w:rsidRPr="00E1387E">
        <w:rPr>
          <w:rFonts w:ascii="TH SarabunPSK" w:hAnsi="TH SarabunPSK" w:cs="TH SarabunPSK" w:hint="cs"/>
          <w:spacing w:val="-12"/>
          <w:sz w:val="28"/>
          <w:szCs w:val="28"/>
        </w:rPr>
        <w:t>6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</w:rPr>
        <w:t xml:space="preserve"> </w:t>
      </w:r>
      <w:r w:rsidRPr="00E1387E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ประชากรกลุ่มสงสัยป่วยโรคเบาหวานได้รับการ</w:t>
      </w:r>
      <w:r w:rsidRPr="00E1387E">
        <w:rPr>
          <w:rFonts w:ascii="TH SarabunPSK" w:hAnsi="TH SarabunPSK" w:cs="TH SarabunPSK" w:hint="cs"/>
          <w:b w:val="0"/>
          <w:bCs w:val="0"/>
          <w:color w:val="444444"/>
          <w:sz w:val="28"/>
          <w:szCs w:val="28"/>
          <w:cs/>
        </w:rPr>
        <w:t xml:space="preserve">ตรวจติดตามยืนยันวินิจฉัย 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  <w:cs/>
        </w:rPr>
        <w:t>ปี 256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</w:rPr>
        <w:t>5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  <w:cs/>
        </w:rPr>
        <w:t xml:space="preserve"> </w:t>
      </w:r>
    </w:p>
    <w:p w14:paraId="592B42BD" w14:textId="77777777" w:rsidR="00E1387E" w:rsidRPr="00E1387E" w:rsidRDefault="00E1387E" w:rsidP="00E1387E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048" w:type="dxa"/>
        <w:tblInd w:w="137" w:type="dxa"/>
        <w:tblLook w:val="04A0" w:firstRow="1" w:lastRow="0" w:firstColumn="1" w:lastColumn="0" w:noHBand="0" w:noVBand="1"/>
      </w:tblPr>
      <w:tblGrid>
        <w:gridCol w:w="2163"/>
        <w:gridCol w:w="2527"/>
        <w:gridCol w:w="2313"/>
        <w:gridCol w:w="2045"/>
      </w:tblGrid>
      <w:tr w:rsidR="00E1387E" w:rsidRPr="00E1387E" w14:paraId="5D913635" w14:textId="77777777" w:rsidTr="00E1387E">
        <w:trPr>
          <w:trHeight w:val="410"/>
        </w:trPr>
        <w:tc>
          <w:tcPr>
            <w:tcW w:w="2163" w:type="dxa"/>
          </w:tcPr>
          <w:p w14:paraId="6BAC3C3A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2527" w:type="dxa"/>
          </w:tcPr>
          <w:p w14:paraId="498F68AB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313" w:type="dxa"/>
          </w:tcPr>
          <w:p w14:paraId="1DAF3BAB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ได้รับการตรวจติดตาม</w:t>
            </w:r>
          </w:p>
        </w:tc>
        <w:tc>
          <w:tcPr>
            <w:tcW w:w="2045" w:type="dxa"/>
          </w:tcPr>
          <w:p w14:paraId="6690D6E6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E1387E" w:rsidRPr="00E1387E" w14:paraId="1E8C82CA" w14:textId="77777777" w:rsidTr="00E1387E">
        <w:trPr>
          <w:trHeight w:val="369"/>
        </w:trPr>
        <w:tc>
          <w:tcPr>
            <w:tcW w:w="2163" w:type="dxa"/>
          </w:tcPr>
          <w:p w14:paraId="26D96460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2527" w:type="dxa"/>
          </w:tcPr>
          <w:p w14:paraId="7CEC778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470</w:t>
            </w:r>
          </w:p>
        </w:tc>
        <w:tc>
          <w:tcPr>
            <w:tcW w:w="2313" w:type="dxa"/>
          </w:tcPr>
          <w:p w14:paraId="16B2B99C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346</w:t>
            </w:r>
          </w:p>
        </w:tc>
        <w:tc>
          <w:tcPr>
            <w:tcW w:w="2045" w:type="dxa"/>
          </w:tcPr>
          <w:p w14:paraId="61874C7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73.62</w:t>
            </w:r>
          </w:p>
        </w:tc>
      </w:tr>
      <w:tr w:rsidR="00E1387E" w:rsidRPr="00E1387E" w14:paraId="0DC713C2" w14:textId="77777777" w:rsidTr="00E1387E">
        <w:trPr>
          <w:trHeight w:val="369"/>
        </w:trPr>
        <w:tc>
          <w:tcPr>
            <w:tcW w:w="2163" w:type="dxa"/>
          </w:tcPr>
          <w:p w14:paraId="0F823CE7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2527" w:type="dxa"/>
          </w:tcPr>
          <w:p w14:paraId="12672244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380</w:t>
            </w:r>
          </w:p>
        </w:tc>
        <w:tc>
          <w:tcPr>
            <w:tcW w:w="2313" w:type="dxa"/>
          </w:tcPr>
          <w:p w14:paraId="199A54F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103</w:t>
            </w:r>
          </w:p>
        </w:tc>
        <w:tc>
          <w:tcPr>
            <w:tcW w:w="2045" w:type="dxa"/>
          </w:tcPr>
          <w:p w14:paraId="50BA151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27.11</w:t>
            </w:r>
          </w:p>
        </w:tc>
      </w:tr>
      <w:tr w:rsidR="00E1387E" w:rsidRPr="00E1387E" w14:paraId="2464D1CE" w14:textId="77777777" w:rsidTr="00E1387E">
        <w:trPr>
          <w:trHeight w:val="354"/>
        </w:trPr>
        <w:tc>
          <w:tcPr>
            <w:tcW w:w="2163" w:type="dxa"/>
          </w:tcPr>
          <w:p w14:paraId="294DA024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2527" w:type="dxa"/>
          </w:tcPr>
          <w:p w14:paraId="2205546E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303</w:t>
            </w:r>
          </w:p>
        </w:tc>
        <w:tc>
          <w:tcPr>
            <w:tcW w:w="2313" w:type="dxa"/>
          </w:tcPr>
          <w:p w14:paraId="4184C12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98</w:t>
            </w:r>
          </w:p>
        </w:tc>
        <w:tc>
          <w:tcPr>
            <w:tcW w:w="2045" w:type="dxa"/>
          </w:tcPr>
          <w:p w14:paraId="1CF2A9B2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32.34</w:t>
            </w:r>
          </w:p>
        </w:tc>
      </w:tr>
      <w:tr w:rsidR="00E1387E" w:rsidRPr="00E1387E" w14:paraId="7D671285" w14:textId="77777777" w:rsidTr="00E1387E">
        <w:trPr>
          <w:trHeight w:val="369"/>
        </w:trPr>
        <w:tc>
          <w:tcPr>
            <w:tcW w:w="2163" w:type="dxa"/>
          </w:tcPr>
          <w:p w14:paraId="4AD191E5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2527" w:type="dxa"/>
          </w:tcPr>
          <w:p w14:paraId="64D6D1A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761</w:t>
            </w:r>
          </w:p>
        </w:tc>
        <w:tc>
          <w:tcPr>
            <w:tcW w:w="2313" w:type="dxa"/>
          </w:tcPr>
          <w:p w14:paraId="2036279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572</w:t>
            </w:r>
          </w:p>
        </w:tc>
        <w:tc>
          <w:tcPr>
            <w:tcW w:w="2045" w:type="dxa"/>
          </w:tcPr>
          <w:p w14:paraId="5898EA7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75.16</w:t>
            </w:r>
          </w:p>
        </w:tc>
      </w:tr>
      <w:tr w:rsidR="00E1387E" w:rsidRPr="00E1387E" w14:paraId="103E1EF1" w14:textId="77777777" w:rsidTr="00E1387E">
        <w:trPr>
          <w:trHeight w:val="369"/>
        </w:trPr>
        <w:tc>
          <w:tcPr>
            <w:tcW w:w="2163" w:type="dxa"/>
          </w:tcPr>
          <w:p w14:paraId="763E62D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2527" w:type="dxa"/>
          </w:tcPr>
          <w:p w14:paraId="52639D8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121</w:t>
            </w:r>
          </w:p>
        </w:tc>
        <w:tc>
          <w:tcPr>
            <w:tcW w:w="2313" w:type="dxa"/>
          </w:tcPr>
          <w:p w14:paraId="529E93B7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23</w:t>
            </w:r>
          </w:p>
        </w:tc>
        <w:tc>
          <w:tcPr>
            <w:tcW w:w="2045" w:type="dxa"/>
          </w:tcPr>
          <w:p w14:paraId="2895A74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19.01</w:t>
            </w:r>
          </w:p>
        </w:tc>
      </w:tr>
      <w:tr w:rsidR="00E1387E" w:rsidRPr="00E1387E" w14:paraId="314CC8BE" w14:textId="77777777" w:rsidTr="00E1387E">
        <w:trPr>
          <w:trHeight w:val="369"/>
        </w:trPr>
        <w:tc>
          <w:tcPr>
            <w:tcW w:w="2163" w:type="dxa"/>
          </w:tcPr>
          <w:p w14:paraId="3A35AB1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2527" w:type="dxa"/>
          </w:tcPr>
          <w:p w14:paraId="37F24DC7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75</w:t>
            </w:r>
          </w:p>
        </w:tc>
        <w:tc>
          <w:tcPr>
            <w:tcW w:w="2313" w:type="dxa"/>
          </w:tcPr>
          <w:p w14:paraId="659EA7C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25</w:t>
            </w:r>
          </w:p>
        </w:tc>
        <w:tc>
          <w:tcPr>
            <w:tcW w:w="2045" w:type="dxa"/>
          </w:tcPr>
          <w:p w14:paraId="12967680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33.33</w:t>
            </w:r>
          </w:p>
        </w:tc>
      </w:tr>
      <w:tr w:rsidR="00E1387E" w:rsidRPr="00E1387E" w14:paraId="6B0DDB80" w14:textId="77777777" w:rsidTr="00E1387E">
        <w:trPr>
          <w:trHeight w:val="354"/>
        </w:trPr>
        <w:tc>
          <w:tcPr>
            <w:tcW w:w="2163" w:type="dxa"/>
          </w:tcPr>
          <w:p w14:paraId="69BDFC5C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2527" w:type="dxa"/>
          </w:tcPr>
          <w:p w14:paraId="38873F5F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353</w:t>
            </w:r>
          </w:p>
        </w:tc>
        <w:tc>
          <w:tcPr>
            <w:tcW w:w="2313" w:type="dxa"/>
          </w:tcPr>
          <w:p w14:paraId="3796F335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165</w:t>
            </w:r>
          </w:p>
        </w:tc>
        <w:tc>
          <w:tcPr>
            <w:tcW w:w="2045" w:type="dxa"/>
          </w:tcPr>
          <w:p w14:paraId="34FD0DF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46.74</w:t>
            </w:r>
          </w:p>
        </w:tc>
      </w:tr>
      <w:tr w:rsidR="00E1387E" w:rsidRPr="00E1387E" w14:paraId="12D8A481" w14:textId="77777777" w:rsidTr="00E1387E">
        <w:trPr>
          <w:trHeight w:val="369"/>
        </w:trPr>
        <w:tc>
          <w:tcPr>
            <w:tcW w:w="2163" w:type="dxa"/>
          </w:tcPr>
          <w:p w14:paraId="0DAAB9BC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2527" w:type="dxa"/>
          </w:tcPr>
          <w:p w14:paraId="69A41B10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163</w:t>
            </w:r>
          </w:p>
        </w:tc>
        <w:tc>
          <w:tcPr>
            <w:tcW w:w="2313" w:type="dxa"/>
          </w:tcPr>
          <w:p w14:paraId="57AF36B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68</w:t>
            </w:r>
          </w:p>
        </w:tc>
        <w:tc>
          <w:tcPr>
            <w:tcW w:w="2045" w:type="dxa"/>
          </w:tcPr>
          <w:p w14:paraId="77D3C92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41.72</w:t>
            </w:r>
          </w:p>
        </w:tc>
      </w:tr>
      <w:tr w:rsidR="00E1387E" w:rsidRPr="00E1387E" w14:paraId="01144BF8" w14:textId="77777777" w:rsidTr="00E1387E">
        <w:trPr>
          <w:trHeight w:val="369"/>
        </w:trPr>
        <w:tc>
          <w:tcPr>
            <w:tcW w:w="2163" w:type="dxa"/>
          </w:tcPr>
          <w:p w14:paraId="1C2B9958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2527" w:type="dxa"/>
          </w:tcPr>
          <w:p w14:paraId="4FA68C73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2,626</w:t>
            </w:r>
          </w:p>
        </w:tc>
        <w:tc>
          <w:tcPr>
            <w:tcW w:w="2313" w:type="dxa"/>
          </w:tcPr>
          <w:p w14:paraId="4366FC8E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1,400</w:t>
            </w:r>
          </w:p>
        </w:tc>
        <w:tc>
          <w:tcPr>
            <w:tcW w:w="2045" w:type="dxa"/>
          </w:tcPr>
          <w:p w14:paraId="60F3B930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53.31</w:t>
            </w:r>
          </w:p>
        </w:tc>
      </w:tr>
      <w:tr w:rsidR="00632930" w:rsidRPr="00E1387E" w14:paraId="2DA86619" w14:textId="77777777" w:rsidTr="00E1387E">
        <w:trPr>
          <w:trHeight w:val="369"/>
        </w:trPr>
        <w:tc>
          <w:tcPr>
            <w:tcW w:w="2163" w:type="dxa"/>
          </w:tcPr>
          <w:p w14:paraId="02B3214B" w14:textId="77777777" w:rsidR="00632930" w:rsidRPr="000673FB" w:rsidRDefault="00632930" w:rsidP="0063293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14:paraId="2D10F691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27,738</w:t>
            </w:r>
          </w:p>
        </w:tc>
        <w:tc>
          <w:tcPr>
            <w:tcW w:w="2313" w:type="dxa"/>
          </w:tcPr>
          <w:p w14:paraId="7ECFE01D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14,107</w:t>
            </w:r>
          </w:p>
        </w:tc>
        <w:tc>
          <w:tcPr>
            <w:tcW w:w="2045" w:type="dxa"/>
          </w:tcPr>
          <w:p w14:paraId="07D5BC60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50.86</w:t>
            </w:r>
          </w:p>
        </w:tc>
      </w:tr>
      <w:tr w:rsidR="00632930" w:rsidRPr="00E1387E" w14:paraId="219E2BA6" w14:textId="77777777" w:rsidTr="00E1387E">
        <w:trPr>
          <w:trHeight w:val="369"/>
        </w:trPr>
        <w:tc>
          <w:tcPr>
            <w:tcW w:w="2163" w:type="dxa"/>
          </w:tcPr>
          <w:p w14:paraId="3061A1E7" w14:textId="77777777" w:rsidR="00632930" w:rsidRPr="000673FB" w:rsidRDefault="00632930" w:rsidP="0063293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2527" w:type="dxa"/>
          </w:tcPr>
          <w:p w14:paraId="2C8CE613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181,471</w:t>
            </w:r>
          </w:p>
        </w:tc>
        <w:tc>
          <w:tcPr>
            <w:tcW w:w="2313" w:type="dxa"/>
          </w:tcPr>
          <w:p w14:paraId="3463217F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93,612</w:t>
            </w:r>
          </w:p>
        </w:tc>
        <w:tc>
          <w:tcPr>
            <w:tcW w:w="2045" w:type="dxa"/>
          </w:tcPr>
          <w:p w14:paraId="5A08E09F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51.59</w:t>
            </w:r>
          </w:p>
        </w:tc>
      </w:tr>
    </w:tbl>
    <w:p w14:paraId="4A641E85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7DF3A037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4BFD4AC2" w14:textId="77777777" w:rsidR="00E1387E" w:rsidRPr="00E1387E" w:rsidRDefault="00E1387E" w:rsidP="00E1387E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pacing w:val="-12"/>
          <w:sz w:val="16"/>
          <w:szCs w:val="16"/>
        </w:rPr>
      </w:pPr>
    </w:p>
    <w:p w14:paraId="671E8937" w14:textId="6BB80C69" w:rsidR="00543FCC" w:rsidRPr="00543FCC" w:rsidRDefault="00E1387E" w:rsidP="00543FCC">
      <w:pPr>
        <w:pStyle w:val="Heading3"/>
        <w:shd w:val="clear" w:color="auto" w:fill="FFFFFF"/>
        <w:spacing w:before="0" w:beforeAutospacing="0" w:after="45" w:afterAutospacing="0"/>
        <w:rPr>
          <w:rFonts w:ascii="TH SarabunPSK" w:hAnsi="TH SarabunPSK" w:cs="TH SarabunPSK"/>
          <w:b w:val="0"/>
          <w:bCs w:val="0"/>
          <w:color w:val="444444"/>
          <w:sz w:val="28"/>
          <w:szCs w:val="28"/>
        </w:rPr>
      </w:pPr>
      <w:r w:rsidRPr="00E1387E">
        <w:rPr>
          <w:rFonts w:ascii="TH SarabunPSK" w:hAnsi="TH SarabunPSK" w:cs="TH SarabunPSK" w:hint="cs"/>
          <w:spacing w:val="-12"/>
          <w:sz w:val="28"/>
          <w:szCs w:val="28"/>
          <w:cs/>
        </w:rPr>
        <w:t xml:space="preserve">ตารางที่ </w:t>
      </w:r>
      <w:r>
        <w:rPr>
          <w:rFonts w:ascii="TH SarabunPSK" w:hAnsi="TH SarabunPSK" w:cs="TH SarabunPSK"/>
          <w:spacing w:val="-12"/>
          <w:sz w:val="28"/>
          <w:szCs w:val="28"/>
        </w:rPr>
        <w:t>7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</w:rPr>
        <w:t xml:space="preserve"> </w:t>
      </w:r>
      <w:r w:rsidRPr="00E1387E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ประชากรกลุ่มสงสัยป่วยโรค</w:t>
      </w:r>
      <w:r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ความดันโลหิตสูง</w:t>
      </w:r>
      <w:r w:rsidRPr="00E1387E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ได้รับการตรวจติดตามยืนยันวินิจฉัย 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  <w:cs/>
        </w:rPr>
        <w:t>ปี 256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</w:rPr>
        <w:t>5</w:t>
      </w:r>
      <w:r w:rsidRPr="00E1387E">
        <w:rPr>
          <w:rFonts w:ascii="TH SarabunPSK" w:hAnsi="TH SarabunPSK" w:cs="TH SarabunPSK" w:hint="cs"/>
          <w:b w:val="0"/>
          <w:bCs w:val="0"/>
          <w:spacing w:val="-12"/>
          <w:sz w:val="28"/>
          <w:szCs w:val="28"/>
          <w:cs/>
        </w:rPr>
        <w:t xml:space="preserve"> </w:t>
      </w:r>
    </w:p>
    <w:tbl>
      <w:tblPr>
        <w:tblStyle w:val="TableGrid"/>
        <w:tblW w:w="9048" w:type="dxa"/>
        <w:tblInd w:w="137" w:type="dxa"/>
        <w:tblLook w:val="04A0" w:firstRow="1" w:lastRow="0" w:firstColumn="1" w:lastColumn="0" w:noHBand="0" w:noVBand="1"/>
      </w:tblPr>
      <w:tblGrid>
        <w:gridCol w:w="2163"/>
        <w:gridCol w:w="2527"/>
        <w:gridCol w:w="2313"/>
        <w:gridCol w:w="2045"/>
      </w:tblGrid>
      <w:tr w:rsidR="00E1387E" w:rsidRPr="00E1387E" w14:paraId="3219C388" w14:textId="77777777" w:rsidTr="00E1387E">
        <w:trPr>
          <w:trHeight w:val="410"/>
        </w:trPr>
        <w:tc>
          <w:tcPr>
            <w:tcW w:w="2163" w:type="dxa"/>
          </w:tcPr>
          <w:p w14:paraId="7C07BA63" w14:textId="77777777" w:rsidR="00DF20D9" w:rsidRDefault="00DF20D9" w:rsidP="005B225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F86720F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2527" w:type="dxa"/>
          </w:tcPr>
          <w:p w14:paraId="73D27A4B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313" w:type="dxa"/>
          </w:tcPr>
          <w:p w14:paraId="6CAA8F12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ได้รับการตรวจติดตาม</w:t>
            </w:r>
          </w:p>
        </w:tc>
        <w:tc>
          <w:tcPr>
            <w:tcW w:w="2045" w:type="dxa"/>
          </w:tcPr>
          <w:p w14:paraId="663FA13E" w14:textId="77777777" w:rsidR="00E1387E" w:rsidRPr="00E1387E" w:rsidRDefault="00E1387E" w:rsidP="005B225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E1387E" w:rsidRPr="00E1387E" w14:paraId="51F3D170" w14:textId="77777777" w:rsidTr="00E1387E">
        <w:trPr>
          <w:trHeight w:val="369"/>
        </w:trPr>
        <w:tc>
          <w:tcPr>
            <w:tcW w:w="2163" w:type="dxa"/>
          </w:tcPr>
          <w:p w14:paraId="216F037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เมืองแพร่</w:t>
            </w:r>
          </w:p>
        </w:tc>
        <w:tc>
          <w:tcPr>
            <w:tcW w:w="2527" w:type="dxa"/>
          </w:tcPr>
          <w:p w14:paraId="3AE5860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1,745</w:t>
            </w:r>
          </w:p>
        </w:tc>
        <w:tc>
          <w:tcPr>
            <w:tcW w:w="2313" w:type="dxa"/>
          </w:tcPr>
          <w:p w14:paraId="1253E6E2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1,553</w:t>
            </w:r>
          </w:p>
        </w:tc>
        <w:tc>
          <w:tcPr>
            <w:tcW w:w="2045" w:type="dxa"/>
          </w:tcPr>
          <w:p w14:paraId="37CD16E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89</w:t>
            </w:r>
          </w:p>
        </w:tc>
      </w:tr>
      <w:tr w:rsidR="00E1387E" w:rsidRPr="00E1387E" w14:paraId="5B004BC8" w14:textId="77777777" w:rsidTr="00E1387E">
        <w:trPr>
          <w:trHeight w:val="369"/>
        </w:trPr>
        <w:tc>
          <w:tcPr>
            <w:tcW w:w="2163" w:type="dxa"/>
          </w:tcPr>
          <w:p w14:paraId="11B6A0C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ร้องกวาง</w:t>
            </w:r>
          </w:p>
        </w:tc>
        <w:tc>
          <w:tcPr>
            <w:tcW w:w="2527" w:type="dxa"/>
          </w:tcPr>
          <w:p w14:paraId="264221F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2,304</w:t>
            </w:r>
          </w:p>
        </w:tc>
        <w:tc>
          <w:tcPr>
            <w:tcW w:w="2313" w:type="dxa"/>
          </w:tcPr>
          <w:p w14:paraId="521E0BB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1,477</w:t>
            </w:r>
          </w:p>
        </w:tc>
        <w:tc>
          <w:tcPr>
            <w:tcW w:w="2045" w:type="dxa"/>
          </w:tcPr>
          <w:p w14:paraId="65B48FDF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64.11</w:t>
            </w:r>
          </w:p>
        </w:tc>
      </w:tr>
      <w:tr w:rsidR="00E1387E" w:rsidRPr="00E1387E" w14:paraId="500706C1" w14:textId="77777777" w:rsidTr="00E1387E">
        <w:trPr>
          <w:trHeight w:val="354"/>
        </w:trPr>
        <w:tc>
          <w:tcPr>
            <w:tcW w:w="2163" w:type="dxa"/>
          </w:tcPr>
          <w:p w14:paraId="35681578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ลอง</w:t>
            </w:r>
          </w:p>
        </w:tc>
        <w:tc>
          <w:tcPr>
            <w:tcW w:w="2527" w:type="dxa"/>
          </w:tcPr>
          <w:p w14:paraId="750C5FF4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2,189</w:t>
            </w:r>
          </w:p>
        </w:tc>
        <w:tc>
          <w:tcPr>
            <w:tcW w:w="2313" w:type="dxa"/>
          </w:tcPr>
          <w:p w14:paraId="76C9F8CA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1,137</w:t>
            </w:r>
          </w:p>
        </w:tc>
        <w:tc>
          <w:tcPr>
            <w:tcW w:w="2045" w:type="dxa"/>
          </w:tcPr>
          <w:p w14:paraId="3D5A65FA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51.94</w:t>
            </w:r>
          </w:p>
        </w:tc>
      </w:tr>
      <w:tr w:rsidR="00E1387E" w:rsidRPr="00E1387E" w14:paraId="5E186019" w14:textId="77777777" w:rsidTr="00E1387E">
        <w:trPr>
          <w:trHeight w:val="369"/>
        </w:trPr>
        <w:tc>
          <w:tcPr>
            <w:tcW w:w="2163" w:type="dxa"/>
          </w:tcPr>
          <w:p w14:paraId="389AF94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สูงเม่น</w:t>
            </w:r>
          </w:p>
        </w:tc>
        <w:tc>
          <w:tcPr>
            <w:tcW w:w="2527" w:type="dxa"/>
          </w:tcPr>
          <w:p w14:paraId="2C59C022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2,847</w:t>
            </w:r>
          </w:p>
        </w:tc>
        <w:tc>
          <w:tcPr>
            <w:tcW w:w="2313" w:type="dxa"/>
          </w:tcPr>
          <w:p w14:paraId="0A2C99B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2,008</w:t>
            </w:r>
          </w:p>
        </w:tc>
        <w:tc>
          <w:tcPr>
            <w:tcW w:w="2045" w:type="dxa"/>
          </w:tcPr>
          <w:p w14:paraId="6C10DDC3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70.53</w:t>
            </w:r>
          </w:p>
        </w:tc>
      </w:tr>
      <w:tr w:rsidR="00E1387E" w:rsidRPr="00E1387E" w14:paraId="1853B750" w14:textId="77777777" w:rsidTr="00E1387E">
        <w:trPr>
          <w:trHeight w:val="369"/>
        </w:trPr>
        <w:tc>
          <w:tcPr>
            <w:tcW w:w="2163" w:type="dxa"/>
          </w:tcPr>
          <w:p w14:paraId="682B8C6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เด่นชัย</w:t>
            </w:r>
          </w:p>
        </w:tc>
        <w:tc>
          <w:tcPr>
            <w:tcW w:w="2527" w:type="dxa"/>
          </w:tcPr>
          <w:p w14:paraId="69B625C7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406</w:t>
            </w:r>
          </w:p>
        </w:tc>
        <w:tc>
          <w:tcPr>
            <w:tcW w:w="2313" w:type="dxa"/>
          </w:tcPr>
          <w:p w14:paraId="0BD445BF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323</w:t>
            </w:r>
          </w:p>
        </w:tc>
        <w:tc>
          <w:tcPr>
            <w:tcW w:w="2045" w:type="dxa"/>
          </w:tcPr>
          <w:p w14:paraId="69846CE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79.56</w:t>
            </w:r>
          </w:p>
        </w:tc>
      </w:tr>
      <w:tr w:rsidR="00E1387E" w:rsidRPr="00E1387E" w14:paraId="35842B85" w14:textId="77777777" w:rsidTr="00E1387E">
        <w:trPr>
          <w:trHeight w:val="369"/>
        </w:trPr>
        <w:tc>
          <w:tcPr>
            <w:tcW w:w="2163" w:type="dxa"/>
          </w:tcPr>
          <w:p w14:paraId="5EAC2B2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</w:t>
            </w:r>
          </w:p>
        </w:tc>
        <w:tc>
          <w:tcPr>
            <w:tcW w:w="2527" w:type="dxa"/>
          </w:tcPr>
          <w:p w14:paraId="0E00BF74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1,566</w:t>
            </w:r>
          </w:p>
        </w:tc>
        <w:tc>
          <w:tcPr>
            <w:tcW w:w="2313" w:type="dxa"/>
          </w:tcPr>
          <w:p w14:paraId="4DBD8CC6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1,299</w:t>
            </w:r>
          </w:p>
        </w:tc>
        <w:tc>
          <w:tcPr>
            <w:tcW w:w="2045" w:type="dxa"/>
          </w:tcPr>
          <w:p w14:paraId="7BCE5447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82.95</w:t>
            </w:r>
          </w:p>
        </w:tc>
      </w:tr>
      <w:tr w:rsidR="00E1387E" w:rsidRPr="00E1387E" w14:paraId="3C71174A" w14:textId="77777777" w:rsidTr="00E1387E">
        <w:trPr>
          <w:trHeight w:val="354"/>
        </w:trPr>
        <w:tc>
          <w:tcPr>
            <w:tcW w:w="2163" w:type="dxa"/>
          </w:tcPr>
          <w:p w14:paraId="2A864D62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วังชิ้น</w:t>
            </w:r>
          </w:p>
        </w:tc>
        <w:tc>
          <w:tcPr>
            <w:tcW w:w="2527" w:type="dxa"/>
          </w:tcPr>
          <w:p w14:paraId="7D5367B0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1,424</w:t>
            </w:r>
          </w:p>
        </w:tc>
        <w:tc>
          <w:tcPr>
            <w:tcW w:w="2313" w:type="dxa"/>
          </w:tcPr>
          <w:p w14:paraId="03BDC8E5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1,193</w:t>
            </w:r>
          </w:p>
        </w:tc>
        <w:tc>
          <w:tcPr>
            <w:tcW w:w="2045" w:type="dxa"/>
          </w:tcPr>
          <w:p w14:paraId="22D0B9B5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83.78</w:t>
            </w:r>
          </w:p>
        </w:tc>
      </w:tr>
      <w:tr w:rsidR="00E1387E" w:rsidRPr="00E1387E" w14:paraId="3F706FD2" w14:textId="77777777" w:rsidTr="00E1387E">
        <w:trPr>
          <w:trHeight w:val="369"/>
        </w:trPr>
        <w:tc>
          <w:tcPr>
            <w:tcW w:w="2163" w:type="dxa"/>
          </w:tcPr>
          <w:p w14:paraId="5997571C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หนองม่วงไข่</w:t>
            </w:r>
          </w:p>
        </w:tc>
        <w:tc>
          <w:tcPr>
            <w:tcW w:w="2527" w:type="dxa"/>
          </w:tcPr>
          <w:p w14:paraId="1DF5B639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835</w:t>
            </w:r>
          </w:p>
        </w:tc>
        <w:tc>
          <w:tcPr>
            <w:tcW w:w="2313" w:type="dxa"/>
          </w:tcPr>
          <w:p w14:paraId="765C7581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646</w:t>
            </w:r>
          </w:p>
        </w:tc>
        <w:tc>
          <w:tcPr>
            <w:tcW w:w="2045" w:type="dxa"/>
          </w:tcPr>
          <w:p w14:paraId="5414DD08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sz w:val="28"/>
                <w:szCs w:val="28"/>
              </w:rPr>
              <w:t>77.37</w:t>
            </w:r>
          </w:p>
        </w:tc>
      </w:tr>
      <w:tr w:rsidR="00E1387E" w:rsidRPr="00E1387E" w14:paraId="49288E58" w14:textId="77777777" w:rsidTr="00E1387E">
        <w:trPr>
          <w:trHeight w:val="369"/>
        </w:trPr>
        <w:tc>
          <w:tcPr>
            <w:tcW w:w="2163" w:type="dxa"/>
          </w:tcPr>
          <w:p w14:paraId="577EA50D" w14:textId="77777777" w:rsidR="00E1387E" w:rsidRPr="00E1387E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E1387E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รวม</w:t>
            </w:r>
          </w:p>
        </w:tc>
        <w:tc>
          <w:tcPr>
            <w:tcW w:w="2527" w:type="dxa"/>
          </w:tcPr>
          <w:p w14:paraId="308ED4CA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13,316</w:t>
            </w:r>
          </w:p>
        </w:tc>
        <w:tc>
          <w:tcPr>
            <w:tcW w:w="2313" w:type="dxa"/>
          </w:tcPr>
          <w:p w14:paraId="728626E4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9,636</w:t>
            </w:r>
          </w:p>
        </w:tc>
        <w:tc>
          <w:tcPr>
            <w:tcW w:w="2045" w:type="dxa"/>
          </w:tcPr>
          <w:p w14:paraId="1F8EED0B" w14:textId="77777777" w:rsidR="00E1387E" w:rsidRPr="002D2028" w:rsidRDefault="00E1387E" w:rsidP="00E13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D20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72.36</w:t>
            </w:r>
          </w:p>
        </w:tc>
      </w:tr>
      <w:tr w:rsidR="00632930" w:rsidRPr="00E1387E" w14:paraId="07B60439" w14:textId="77777777" w:rsidTr="00E1387E">
        <w:trPr>
          <w:trHeight w:val="369"/>
        </w:trPr>
        <w:tc>
          <w:tcPr>
            <w:tcW w:w="2163" w:type="dxa"/>
          </w:tcPr>
          <w:p w14:paraId="33E9AD85" w14:textId="77777777" w:rsidR="00632930" w:rsidRPr="000673FB" w:rsidRDefault="00632930" w:rsidP="0063293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เขต </w:t>
            </w:r>
            <w:r w:rsidRPr="000673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14:paraId="26B2A235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113,482</w:t>
            </w:r>
          </w:p>
        </w:tc>
        <w:tc>
          <w:tcPr>
            <w:tcW w:w="2313" w:type="dxa"/>
          </w:tcPr>
          <w:p w14:paraId="2E058B65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105,407</w:t>
            </w:r>
          </w:p>
        </w:tc>
        <w:tc>
          <w:tcPr>
            <w:tcW w:w="2045" w:type="dxa"/>
          </w:tcPr>
          <w:p w14:paraId="25C167C0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92.88</w:t>
            </w:r>
          </w:p>
        </w:tc>
      </w:tr>
      <w:tr w:rsidR="00632930" w:rsidRPr="00E1387E" w14:paraId="30586FE7" w14:textId="77777777" w:rsidTr="00E1387E">
        <w:trPr>
          <w:trHeight w:val="369"/>
        </w:trPr>
        <w:tc>
          <w:tcPr>
            <w:tcW w:w="2163" w:type="dxa"/>
          </w:tcPr>
          <w:p w14:paraId="6CCCBF85" w14:textId="77777777" w:rsidR="00632930" w:rsidRPr="000673FB" w:rsidRDefault="00632930" w:rsidP="0063293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73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ประเทศ</w:t>
            </w:r>
          </w:p>
        </w:tc>
        <w:tc>
          <w:tcPr>
            <w:tcW w:w="2527" w:type="dxa"/>
          </w:tcPr>
          <w:p w14:paraId="05DC2FBB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750,856</w:t>
            </w:r>
          </w:p>
        </w:tc>
        <w:tc>
          <w:tcPr>
            <w:tcW w:w="2313" w:type="dxa"/>
          </w:tcPr>
          <w:p w14:paraId="6B1FC750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676,972</w:t>
            </w:r>
          </w:p>
        </w:tc>
        <w:tc>
          <w:tcPr>
            <w:tcW w:w="2045" w:type="dxa"/>
          </w:tcPr>
          <w:p w14:paraId="3D2E329C" w14:textId="77777777" w:rsidR="00632930" w:rsidRPr="00632930" w:rsidRDefault="00632930" w:rsidP="0063293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2930">
              <w:rPr>
                <w:rFonts w:ascii="TH SarabunPSK" w:hAnsi="TH SarabunPSK" w:cs="TH SarabunPSK" w:hint="cs"/>
                <w:sz w:val="28"/>
                <w:szCs w:val="28"/>
              </w:rPr>
              <w:t>90.16</w:t>
            </w:r>
          </w:p>
        </w:tc>
      </w:tr>
    </w:tbl>
    <w:p w14:paraId="06565E43" w14:textId="77777777" w:rsidR="002D2028" w:rsidRPr="002D2028" w:rsidRDefault="002D2028" w:rsidP="002D2028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</w:p>
    <w:p w14:paraId="3A6AE29E" w14:textId="77777777" w:rsidR="002D2028" w:rsidRDefault="002D2028" w:rsidP="002D202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(ข้อมูลจากรายงาน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HDC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วันที่ 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28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มิ.ย</w:t>
      </w:r>
      <w:r w:rsidRPr="00012F8E">
        <w:rPr>
          <w:rFonts w:ascii="TH SarabunPSK" w:hAnsi="TH SarabunPSK" w:cs="TH SarabunPSK" w:hint="cs"/>
          <w:color w:val="000000" w:themeColor="text1"/>
          <w:sz w:val="28"/>
        </w:rPr>
        <w:t>.</w:t>
      </w:r>
      <w:r w:rsidRPr="00012F8E">
        <w:rPr>
          <w:rFonts w:ascii="TH SarabunPSK" w:hAnsi="TH SarabunPSK" w:cs="TH SarabunPSK" w:hint="cs"/>
          <w:color w:val="000000" w:themeColor="text1"/>
          <w:sz w:val="28"/>
          <w:cs/>
        </w:rPr>
        <w:t>65)</w:t>
      </w:r>
    </w:p>
    <w:p w14:paraId="1D4F086E" w14:textId="77777777" w:rsidR="00543FCC" w:rsidRDefault="00543FCC" w:rsidP="00E1387E">
      <w:pPr>
        <w:rPr>
          <w:rFonts w:ascii="TH SarabunPSK" w:hAnsi="TH SarabunPSK" w:cs="TH SarabunPSK"/>
          <w:b/>
          <w:bCs/>
          <w:spacing w:val="-6"/>
          <w:sz w:val="28"/>
        </w:rPr>
      </w:pPr>
    </w:p>
    <w:p w14:paraId="2197E7F8" w14:textId="77777777" w:rsidR="00543FCC" w:rsidRDefault="00543FCC" w:rsidP="00E1387E">
      <w:pPr>
        <w:rPr>
          <w:rFonts w:ascii="TH SarabunPSK" w:hAnsi="TH SarabunPSK" w:cs="TH SarabunPSK"/>
          <w:b/>
          <w:bCs/>
          <w:spacing w:val="-6"/>
          <w:sz w:val="28"/>
        </w:rPr>
      </w:pPr>
    </w:p>
    <w:p w14:paraId="477B1AB9" w14:textId="77777777" w:rsidR="002D2028" w:rsidRDefault="002D2028" w:rsidP="00E1387E">
      <w:pPr>
        <w:rPr>
          <w:rFonts w:ascii="TH SarabunPSK" w:hAnsi="TH SarabunPSK" w:cs="TH SarabunPSK"/>
          <w:b/>
          <w:bCs/>
          <w:spacing w:val="-6"/>
          <w:sz w:val="28"/>
        </w:rPr>
      </w:pPr>
    </w:p>
    <w:p w14:paraId="63D3ED6C" w14:textId="77777777" w:rsidR="002D2028" w:rsidRDefault="002D2028" w:rsidP="00E1387E">
      <w:pPr>
        <w:rPr>
          <w:rFonts w:ascii="TH SarabunPSK" w:hAnsi="TH SarabunPSK" w:cs="TH SarabunPSK"/>
          <w:b/>
          <w:bCs/>
          <w:spacing w:val="-6"/>
          <w:sz w:val="28"/>
        </w:rPr>
      </w:pPr>
    </w:p>
    <w:p w14:paraId="6FA6152F" w14:textId="77777777" w:rsidR="002D2028" w:rsidRDefault="002D2028" w:rsidP="00E1387E">
      <w:pPr>
        <w:rPr>
          <w:rFonts w:ascii="TH SarabunPSK" w:hAnsi="TH SarabunPSK" w:cs="TH SarabunPSK"/>
          <w:b/>
          <w:bCs/>
          <w:spacing w:val="-6"/>
          <w:sz w:val="28"/>
        </w:rPr>
      </w:pPr>
    </w:p>
    <w:p w14:paraId="6E5798E7" w14:textId="54482AFD" w:rsidR="00E1387E" w:rsidRPr="001747EF" w:rsidRDefault="00E1387E" w:rsidP="00E1387E">
      <w:pPr>
        <w:rPr>
          <w:rFonts w:ascii="TH SarabunPSK" w:hAnsi="TH SarabunPSK" w:cs="TH SarabunPSK"/>
          <w:b/>
          <w:bCs/>
          <w:spacing w:val="-6"/>
          <w:sz w:val="28"/>
          <w:cs/>
        </w:rPr>
      </w:pPr>
      <w:r w:rsidRPr="001747EF">
        <w:rPr>
          <w:rFonts w:ascii="TH SarabunPSK" w:hAnsi="TH SarabunPSK" w:cs="TH SarabunPSK"/>
          <w:b/>
          <w:bCs/>
          <w:spacing w:val="-6"/>
          <w:sz w:val="28"/>
        </w:rPr>
        <w:t xml:space="preserve">4. </w:t>
      </w:r>
      <w:r w:rsidRPr="001747EF">
        <w:rPr>
          <w:rFonts w:ascii="TH SarabunPSK" w:hAnsi="TH SarabunPSK" w:cs="TH SarabunPSK"/>
          <w:b/>
          <w:bCs/>
          <w:spacing w:val="-6"/>
          <w:sz w:val="28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1747EF">
        <w:rPr>
          <w:rFonts w:ascii="TH SarabunPSK" w:hAnsi="TH SarabunPSK" w:cs="TH SarabunPSK"/>
          <w:b/>
          <w:bCs/>
          <w:spacing w:val="-6"/>
          <w:sz w:val="28"/>
        </w:rPr>
        <w:t>Key Risk Area/ Key Risk Factor)</w:t>
      </w:r>
      <w:r w:rsidRPr="001747EF">
        <w:rPr>
          <w:rFonts w:ascii="TH SarabunPSK" w:hAnsi="TH SarabunPSK" w:cs="TH SarabunPSK"/>
          <w:b/>
          <w:bCs/>
          <w:spacing w:val="-6"/>
          <w:sz w:val="28"/>
          <w:cs/>
        </w:rPr>
        <w:t xml:space="preserve"> ซึ่งได้จากการวินิจฉัย ประมวล </w:t>
      </w:r>
      <w:proofErr w:type="gramStart"/>
      <w:r w:rsidRPr="001747EF">
        <w:rPr>
          <w:rFonts w:ascii="TH SarabunPSK" w:hAnsi="TH SarabunPSK" w:cs="TH SarabunPSK"/>
          <w:b/>
          <w:bCs/>
          <w:spacing w:val="-6"/>
          <w:sz w:val="28"/>
          <w:cs/>
        </w:rPr>
        <w:t>วิเคราะห์  สังเคราะห์</w:t>
      </w:r>
      <w:proofErr w:type="gramEnd"/>
      <w:r w:rsidRPr="001747EF">
        <w:rPr>
          <w:rFonts w:ascii="TH SarabunPSK" w:hAnsi="TH SarabunPSK" w:cs="TH SarabunPSK"/>
          <w:b/>
          <w:bCs/>
          <w:spacing w:val="-6"/>
          <w:sz w:val="28"/>
          <w:cs/>
        </w:rPr>
        <w:t xml:space="preserve"> จากการตรวจติดตาม</w:t>
      </w:r>
    </w:p>
    <w:p w14:paraId="1F367658" w14:textId="77777777" w:rsidR="00AB6191" w:rsidRDefault="00E1387E" w:rsidP="00D77894">
      <w:pPr>
        <w:pStyle w:val="ListParagraph"/>
        <w:ind w:left="0" w:firstLine="851"/>
        <w:rPr>
          <w:rFonts w:ascii="TH SarabunPSK" w:hAnsi="TH SarabunPSK" w:cs="TH SarabunPSK"/>
          <w:sz w:val="28"/>
        </w:rPr>
      </w:pPr>
      <w:r w:rsidRPr="001747EF">
        <w:rPr>
          <w:rFonts w:ascii="TH SarabunPSK" w:hAnsi="TH SarabunPSK" w:cs="TH SarabunPSK"/>
          <w:sz w:val="28"/>
        </w:rPr>
        <w:t xml:space="preserve">1. </w:t>
      </w:r>
      <w:r w:rsidR="003E3247">
        <w:rPr>
          <w:rFonts w:ascii="TH SarabunPSK" w:hAnsi="TH SarabunPSK" w:cs="TH SarabunPSK" w:hint="cs"/>
          <w:sz w:val="28"/>
          <w:cs/>
        </w:rPr>
        <w:t>ประเด็นเรื่องการบูรณา</w:t>
      </w:r>
      <w:r w:rsidR="00D77894" w:rsidRPr="00D77894">
        <w:rPr>
          <w:rFonts w:ascii="TH SarabunPSK" w:hAnsi="TH SarabunPSK" w:cs="TH SarabunPSK"/>
          <w:sz w:val="28"/>
          <w:cs/>
        </w:rPr>
        <w:t>ความร่วมมือ</w:t>
      </w:r>
      <w:r w:rsidR="00D77894">
        <w:rPr>
          <w:rFonts w:ascii="TH SarabunPSK" w:hAnsi="TH SarabunPSK" w:cs="TH SarabunPSK" w:hint="cs"/>
          <w:sz w:val="28"/>
          <w:cs/>
        </w:rPr>
        <w:t>ใน</w:t>
      </w:r>
      <w:r w:rsidR="003E3247">
        <w:rPr>
          <w:rFonts w:ascii="TH SarabunPSK" w:hAnsi="TH SarabunPSK" w:cs="TH SarabunPSK" w:hint="cs"/>
          <w:sz w:val="28"/>
          <w:cs/>
        </w:rPr>
        <w:t>การทำงานกับ</w:t>
      </w:r>
      <w:r w:rsidRPr="001747EF">
        <w:rPr>
          <w:rFonts w:ascii="TH SarabunPSK" w:hAnsi="TH SarabunPSK" w:cs="TH SarabunPSK" w:hint="cs"/>
          <w:sz w:val="28"/>
          <w:cs/>
        </w:rPr>
        <w:t>ภาคีเครือข่าย</w:t>
      </w:r>
      <w:r w:rsidR="00D77894">
        <w:rPr>
          <w:rFonts w:ascii="TH SarabunPSK" w:hAnsi="TH SarabunPSK" w:cs="TH SarabunPSK" w:hint="cs"/>
          <w:sz w:val="28"/>
          <w:cs/>
        </w:rPr>
        <w:t>ในชุมชน</w:t>
      </w:r>
      <w:r w:rsidRPr="001747EF">
        <w:rPr>
          <w:rFonts w:ascii="TH SarabunPSK" w:hAnsi="TH SarabunPSK" w:cs="TH SarabunPSK" w:hint="cs"/>
          <w:sz w:val="28"/>
          <w:cs/>
        </w:rPr>
        <w:t xml:space="preserve"> </w:t>
      </w:r>
      <w:r w:rsidR="003E3247">
        <w:rPr>
          <w:rFonts w:ascii="TH SarabunPSK" w:hAnsi="TH SarabunPSK" w:cs="TH SarabunPSK" w:hint="cs"/>
          <w:sz w:val="28"/>
          <w:cs/>
        </w:rPr>
        <w:t xml:space="preserve">หน่วยงานอื่นในภาครัฐ อย่างหน่วยงานสถานศึกษา ท้องถิ่น ปกครอง ร้านค้า </w:t>
      </w:r>
      <w:r w:rsidRPr="001747EF">
        <w:rPr>
          <w:rFonts w:ascii="TH SarabunPSK" w:hAnsi="TH SarabunPSK" w:cs="TH SarabunPSK"/>
          <w:sz w:val="28"/>
          <w:cs/>
        </w:rPr>
        <w:t>และเอกชน</w:t>
      </w:r>
      <w:r w:rsidR="003E3247">
        <w:rPr>
          <w:rFonts w:ascii="TH SarabunPSK" w:hAnsi="TH SarabunPSK" w:cs="TH SarabunPSK" w:hint="cs"/>
          <w:sz w:val="28"/>
          <w:cs/>
        </w:rPr>
        <w:t xml:space="preserve"> ในการ</w:t>
      </w:r>
      <w:r w:rsidR="00D77894">
        <w:rPr>
          <w:rFonts w:ascii="TH SarabunPSK" w:hAnsi="TH SarabunPSK" w:cs="TH SarabunPSK" w:hint="cs"/>
          <w:sz w:val="28"/>
          <w:cs/>
        </w:rPr>
        <w:t>ขับ</w:t>
      </w:r>
      <w:r w:rsidR="00D77894" w:rsidRPr="00D77894">
        <w:rPr>
          <w:rFonts w:ascii="TH SarabunPSK" w:hAnsi="TH SarabunPSK" w:cs="TH SarabunPSK"/>
          <w:sz w:val="28"/>
          <w:cs/>
        </w:rPr>
        <w:t>เคลื่อนการ</w:t>
      </w:r>
      <w:r w:rsidR="00D77894">
        <w:rPr>
          <w:rFonts w:ascii="TH SarabunPSK" w:hAnsi="TH SarabunPSK" w:cs="TH SarabunPSK" w:hint="cs"/>
          <w:sz w:val="28"/>
          <w:cs/>
        </w:rPr>
        <w:t>ดำเนินงาน</w:t>
      </w:r>
      <w:r w:rsidR="00D77894" w:rsidRPr="00D77894">
        <w:rPr>
          <w:rFonts w:ascii="TH SarabunPSK" w:hAnsi="TH SarabunPSK" w:cs="TH SarabunPSK"/>
          <w:sz w:val="28"/>
          <w:cs/>
        </w:rPr>
        <w:t>ป้องกันและควบคุมโรค</w:t>
      </w:r>
      <w:r w:rsidR="00D77894">
        <w:rPr>
          <w:rFonts w:ascii="TH SarabunPSK" w:hAnsi="TH SarabunPSK" w:cs="TH SarabunPSK" w:hint="cs"/>
          <w:sz w:val="28"/>
          <w:cs/>
        </w:rPr>
        <w:t>ไม่ติดต่อเรื้อรัง</w:t>
      </w:r>
      <w:r w:rsidR="00D77894" w:rsidRPr="00D77894">
        <w:rPr>
          <w:rFonts w:ascii="TH SarabunPSK" w:hAnsi="TH SarabunPSK" w:cs="TH SarabunPSK"/>
          <w:sz w:val="28"/>
        </w:rPr>
        <w:t xml:space="preserve"> </w:t>
      </w:r>
    </w:p>
    <w:p w14:paraId="032EA2AD" w14:textId="0CB33D1B" w:rsidR="00D77894" w:rsidRDefault="00AB6191" w:rsidP="00D77894">
      <w:pPr>
        <w:pStyle w:val="ListParagraph"/>
        <w:ind w:left="0" w:firstLine="85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- </w:t>
      </w:r>
      <w:r w:rsidR="00D77894">
        <w:rPr>
          <w:rFonts w:ascii="TH SarabunPSK" w:hAnsi="TH SarabunPSK" w:cs="TH SarabunPSK" w:hint="cs"/>
          <w:sz w:val="28"/>
          <w:cs/>
        </w:rPr>
        <w:t>ประเด็น</w:t>
      </w:r>
      <w:r w:rsidR="00D77894" w:rsidRPr="00D77894">
        <w:rPr>
          <w:rFonts w:ascii="TH SarabunPSK" w:hAnsi="TH SarabunPSK" w:cs="TH SarabunPSK"/>
          <w:sz w:val="28"/>
          <w:cs/>
        </w:rPr>
        <w:t>นี้</w:t>
      </w:r>
      <w:r w:rsidR="00D77894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 xml:space="preserve">กลุ่มงาน </w:t>
      </w:r>
      <w:r w:rsidR="00D77894">
        <w:rPr>
          <w:rFonts w:ascii="TH SarabunPSK" w:hAnsi="TH SarabunPSK" w:cs="TH SarabunPSK"/>
          <w:sz w:val="28"/>
        </w:rPr>
        <w:t>NCD</w:t>
      </w:r>
      <w:r w:rsidR="00D77894" w:rsidRPr="00D77894">
        <w:rPr>
          <w:rFonts w:ascii="TH SarabunPSK" w:hAnsi="TH SarabunPSK" w:cs="TH SarabunPSK"/>
          <w:sz w:val="28"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ได้เริ่มบูรณาการการทำงานร่วมกับ</w:t>
      </w:r>
      <w:r w:rsidR="00D77894">
        <w:rPr>
          <w:rFonts w:ascii="TH SarabunPSK" w:hAnsi="TH SarabunPSK" w:cs="TH SarabunPSK" w:hint="cs"/>
          <w:sz w:val="28"/>
          <w:cs/>
        </w:rPr>
        <w:t>กลุ่ม</w:t>
      </w:r>
      <w:r w:rsidR="00D77894" w:rsidRPr="00D77894">
        <w:rPr>
          <w:rFonts w:ascii="TH SarabunPSK" w:hAnsi="TH SarabunPSK" w:cs="TH SarabunPSK"/>
          <w:sz w:val="28"/>
          <w:cs/>
        </w:rPr>
        <w:t>งานปฐมภูมิ</w:t>
      </w:r>
      <w:r w:rsidR="00D77894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เพื่อ</w:t>
      </w:r>
      <w:r w:rsidR="00D77894">
        <w:rPr>
          <w:rFonts w:ascii="TH SarabunPSK" w:hAnsi="TH SarabunPSK" w:cs="TH SarabunPSK" w:hint="cs"/>
          <w:sz w:val="28"/>
          <w:cs/>
        </w:rPr>
        <w:t>เข้าถึงแกนนำด้านสุขภาพใน</w:t>
      </w:r>
      <w:r w:rsidR="00D77894" w:rsidRPr="00D77894">
        <w:rPr>
          <w:rFonts w:ascii="TH SarabunPSK" w:hAnsi="TH SarabunPSK" w:cs="TH SarabunPSK"/>
          <w:sz w:val="28"/>
          <w:cs/>
        </w:rPr>
        <w:t>ชุมชน</w:t>
      </w:r>
      <w:r w:rsidR="00D77894">
        <w:rPr>
          <w:rFonts w:ascii="TH SarabunPSK" w:hAnsi="TH SarabunPSK" w:cs="TH SarabunPSK" w:hint="cs"/>
          <w:sz w:val="28"/>
          <w:cs/>
        </w:rPr>
        <w:t>อย่าง อสม</w:t>
      </w:r>
      <w:r w:rsidR="00D77894">
        <w:rPr>
          <w:rFonts w:ascii="TH SarabunPSK" w:hAnsi="TH SarabunPSK" w:cs="TH SarabunPSK"/>
          <w:sz w:val="28"/>
        </w:rPr>
        <w:t xml:space="preserve">. </w:t>
      </w:r>
      <w:r w:rsidR="00D77894">
        <w:rPr>
          <w:rFonts w:ascii="TH SarabunPSK" w:hAnsi="TH SarabunPSK" w:cs="TH SarabunPSK" w:hint="cs"/>
          <w:sz w:val="28"/>
          <w:cs/>
        </w:rPr>
        <w:t>ให้มาก</w:t>
      </w:r>
      <w:r w:rsidR="00D77894" w:rsidRPr="00D77894">
        <w:rPr>
          <w:rFonts w:ascii="TH SarabunPSK" w:hAnsi="TH SarabunPSK" w:cs="TH SarabunPSK"/>
          <w:sz w:val="28"/>
          <w:cs/>
        </w:rPr>
        <w:t>ยิ่งขึ้น โดย</w:t>
      </w:r>
      <w:r w:rsidR="00D77894">
        <w:rPr>
          <w:rFonts w:ascii="TH SarabunPSK" w:hAnsi="TH SarabunPSK" w:cs="TH SarabunPSK" w:hint="cs"/>
          <w:sz w:val="28"/>
          <w:cs/>
        </w:rPr>
        <w:t>ร่วมประชุมหารือพัฒนารูปแบบบริการปฐมภูมิเชื่อมกับประเด็น</w:t>
      </w:r>
      <w:r w:rsidR="00D77894">
        <w:rPr>
          <w:rFonts w:ascii="TH SarabunPSK" w:hAnsi="TH SarabunPSK" w:cs="TH SarabunPSK"/>
          <w:sz w:val="28"/>
        </w:rPr>
        <w:t>NCD</w:t>
      </w:r>
      <w:r w:rsidR="00D77894" w:rsidRPr="00D77894">
        <w:rPr>
          <w:rFonts w:ascii="TH SarabunPSK" w:hAnsi="TH SarabunPSK" w:cs="TH SarabunPSK"/>
          <w:sz w:val="28"/>
        </w:rPr>
        <w:t xml:space="preserve"> </w:t>
      </w:r>
      <w:r w:rsidR="00D77894">
        <w:rPr>
          <w:rFonts w:ascii="TH SarabunPSK" w:hAnsi="TH SarabunPSK" w:cs="TH SarabunPSK" w:hint="cs"/>
          <w:sz w:val="28"/>
          <w:cs/>
        </w:rPr>
        <w:t>(</w:t>
      </w:r>
      <w:proofErr w:type="spellStart"/>
      <w:r w:rsidR="00D77894">
        <w:rPr>
          <w:rFonts w:ascii="TH SarabunPSK" w:hAnsi="TH SarabunPSK" w:cs="TH SarabunPSK"/>
          <w:sz w:val="28"/>
        </w:rPr>
        <w:t>Phrae</w:t>
      </w:r>
      <w:proofErr w:type="spellEnd"/>
      <w:r w:rsidR="00D77894">
        <w:rPr>
          <w:rFonts w:ascii="TH SarabunPSK" w:hAnsi="TH SarabunPSK" w:cs="TH SarabunPSK"/>
          <w:sz w:val="28"/>
        </w:rPr>
        <w:t xml:space="preserve"> model</w:t>
      </w:r>
      <w:r w:rsidR="00D77894">
        <w:rPr>
          <w:rFonts w:ascii="TH SarabunPSK" w:hAnsi="TH SarabunPSK" w:cs="TH SarabunPSK" w:hint="cs"/>
          <w:sz w:val="28"/>
          <w:cs/>
        </w:rPr>
        <w:t xml:space="preserve">)ใน </w:t>
      </w:r>
      <w:r w:rsidR="00D77894">
        <w:rPr>
          <w:rFonts w:ascii="TH SarabunPSK" w:hAnsi="TH SarabunPSK" w:cs="TH SarabunPSK"/>
          <w:sz w:val="28"/>
        </w:rPr>
        <w:t>PCU</w:t>
      </w:r>
      <w:r w:rsidR="00D77894" w:rsidRPr="00D77894">
        <w:rPr>
          <w:rFonts w:ascii="TH SarabunPSK" w:hAnsi="TH SarabunPSK" w:cs="TH SarabunPSK"/>
          <w:sz w:val="28"/>
          <w:cs/>
        </w:rPr>
        <w:t>ต้นแบบทั้ง 14 แห่ง</w:t>
      </w:r>
      <w:r w:rsidR="00D77894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ของจ</w:t>
      </w:r>
      <w:r w:rsidR="00D77894">
        <w:rPr>
          <w:rFonts w:ascii="TH SarabunPSK" w:hAnsi="TH SarabunPSK" w:cs="TH SarabunPSK"/>
          <w:sz w:val="28"/>
        </w:rPr>
        <w:t>.</w:t>
      </w:r>
      <w:r w:rsidR="00D77894" w:rsidRPr="00D77894">
        <w:rPr>
          <w:rFonts w:ascii="TH SarabunPSK" w:hAnsi="TH SarabunPSK" w:cs="TH SarabunPSK"/>
          <w:sz w:val="28"/>
          <w:cs/>
        </w:rPr>
        <w:t xml:space="preserve">แพร่ </w:t>
      </w:r>
      <w:r w:rsidR="00D77894">
        <w:rPr>
          <w:rFonts w:ascii="TH SarabunPSK" w:hAnsi="TH SarabunPSK" w:cs="TH SarabunPSK" w:hint="cs"/>
          <w:sz w:val="28"/>
          <w:cs/>
        </w:rPr>
        <w:t>ใน</w:t>
      </w:r>
      <w:r w:rsidR="00117692">
        <w:rPr>
          <w:rFonts w:ascii="TH SarabunPSK" w:hAnsi="TH SarabunPSK" w:cs="TH SarabunPSK" w:hint="cs"/>
          <w:sz w:val="28"/>
          <w:cs/>
        </w:rPr>
        <w:t>ประเด็น</w:t>
      </w:r>
      <w:r w:rsidR="00D77894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6 กลยุทธ์</w:t>
      </w:r>
      <w:r w:rsidR="00D77894">
        <w:rPr>
          <w:rFonts w:ascii="TH SarabunPSK" w:hAnsi="TH SarabunPSK" w:cs="TH SarabunPSK" w:hint="cs"/>
          <w:sz w:val="28"/>
          <w:cs/>
        </w:rPr>
        <w:t xml:space="preserve"> </w:t>
      </w:r>
      <w:r w:rsidR="00117692">
        <w:rPr>
          <w:rFonts w:ascii="TH SarabunPSK" w:hAnsi="TH SarabunPSK" w:cs="TH SarabunPSK" w:hint="cs"/>
          <w:sz w:val="28"/>
          <w:cs/>
        </w:rPr>
        <w:t xml:space="preserve">อาทิ </w:t>
      </w:r>
      <w:r w:rsidR="00D77894" w:rsidRPr="00D77894">
        <w:rPr>
          <w:rFonts w:ascii="TH SarabunPSK" w:hAnsi="TH SarabunPSK" w:cs="TH SarabunPSK"/>
          <w:sz w:val="28"/>
          <w:cs/>
        </w:rPr>
        <w:t>การ</w:t>
      </w:r>
      <w:r w:rsidR="00117692">
        <w:rPr>
          <w:rFonts w:ascii="TH SarabunPSK" w:hAnsi="TH SarabunPSK" w:cs="TH SarabunPSK" w:hint="cs"/>
          <w:sz w:val="28"/>
          <w:cs/>
        </w:rPr>
        <w:t>สร้าง</w:t>
      </w:r>
      <w:r w:rsidR="00D77894" w:rsidRPr="00D77894">
        <w:rPr>
          <w:rFonts w:ascii="TH SarabunPSK" w:hAnsi="TH SarabunPSK" w:cs="TH SarabunPSK"/>
          <w:sz w:val="28"/>
          <w:cs/>
        </w:rPr>
        <w:t>นโยบายสาธารณะ</w:t>
      </w:r>
      <w:r w:rsidR="00117692">
        <w:rPr>
          <w:rFonts w:ascii="TH SarabunPSK" w:hAnsi="TH SarabunPSK" w:cs="TH SarabunPSK" w:hint="cs"/>
          <w:sz w:val="28"/>
          <w:cs/>
        </w:rPr>
        <w:t>ของแต่ละ</w:t>
      </w:r>
      <w:r w:rsidR="00D77894" w:rsidRPr="00D77894">
        <w:rPr>
          <w:rFonts w:ascii="TH SarabunPSK" w:hAnsi="TH SarabunPSK" w:cs="TH SarabunPSK"/>
          <w:sz w:val="28"/>
          <w:cs/>
        </w:rPr>
        <w:t>ชุมชน</w:t>
      </w:r>
      <w:r w:rsidR="00117692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เช่น</w:t>
      </w:r>
      <w:r w:rsidR="00117692">
        <w:rPr>
          <w:rFonts w:ascii="TH SarabunPSK" w:hAnsi="TH SarabunPSK" w:cs="TH SarabunPSK" w:hint="cs"/>
          <w:sz w:val="28"/>
          <w:cs/>
        </w:rPr>
        <w:t xml:space="preserve"> กิจกรรม </w:t>
      </w:r>
      <w:r w:rsidR="00D77894" w:rsidRPr="00D77894">
        <w:rPr>
          <w:rFonts w:ascii="TH SarabunPSK" w:hAnsi="TH SarabunPSK" w:cs="TH SarabunPSK"/>
          <w:sz w:val="28"/>
          <w:cs/>
        </w:rPr>
        <w:t>ลดหวาน</w:t>
      </w:r>
      <w:r w:rsidR="00117692">
        <w:rPr>
          <w:rFonts w:ascii="TH SarabunPSK" w:hAnsi="TH SarabunPSK" w:cs="TH SarabunPSK" w:hint="cs"/>
          <w:sz w:val="28"/>
          <w:cs/>
        </w:rPr>
        <w:t xml:space="preserve"> </w:t>
      </w:r>
      <w:r w:rsidR="00D77894" w:rsidRPr="00D77894">
        <w:rPr>
          <w:rFonts w:ascii="TH SarabunPSK" w:hAnsi="TH SarabunPSK" w:cs="TH SarabunPSK"/>
          <w:sz w:val="28"/>
          <w:cs/>
        </w:rPr>
        <w:t>ลดเค็ม</w:t>
      </w:r>
      <w:r w:rsidR="00117692">
        <w:rPr>
          <w:rFonts w:ascii="TH SarabunPSK" w:hAnsi="TH SarabunPSK" w:cs="TH SarabunPSK" w:hint="cs"/>
          <w:sz w:val="28"/>
          <w:cs/>
        </w:rPr>
        <w:t xml:space="preserve"> ลด</w:t>
      </w:r>
      <w:r w:rsidR="00D77894" w:rsidRPr="00D77894">
        <w:rPr>
          <w:rFonts w:ascii="TH SarabunPSK" w:hAnsi="TH SarabunPSK" w:cs="TH SarabunPSK"/>
          <w:sz w:val="28"/>
          <w:cs/>
        </w:rPr>
        <w:t xml:space="preserve">เหล้าในงานศพ </w:t>
      </w:r>
      <w:r w:rsidR="00117692">
        <w:rPr>
          <w:rFonts w:ascii="TH SarabunPSK" w:hAnsi="TH SarabunPSK" w:cs="TH SarabunPSK" w:hint="cs"/>
          <w:sz w:val="28"/>
          <w:cs/>
        </w:rPr>
        <w:t xml:space="preserve">ที่ </w:t>
      </w:r>
      <w:r w:rsidR="00117692">
        <w:rPr>
          <w:rFonts w:ascii="TH SarabunPSK" w:hAnsi="TH SarabunPSK" w:cs="TH SarabunPSK"/>
          <w:sz w:val="28"/>
        </w:rPr>
        <w:t xml:space="preserve">PCU </w:t>
      </w:r>
      <w:r w:rsidR="00117692">
        <w:rPr>
          <w:rFonts w:ascii="TH SarabunPSK" w:hAnsi="TH SarabunPSK" w:cs="TH SarabunPSK" w:hint="cs"/>
          <w:sz w:val="28"/>
          <w:cs/>
        </w:rPr>
        <w:t>ต้นแบบ อ</w:t>
      </w:r>
      <w:r w:rsidR="00117692">
        <w:rPr>
          <w:rFonts w:ascii="TH SarabunPSK" w:hAnsi="TH SarabunPSK" w:cs="TH SarabunPSK"/>
          <w:sz w:val="28"/>
        </w:rPr>
        <w:t>.</w:t>
      </w:r>
      <w:r w:rsidR="00117692">
        <w:rPr>
          <w:rFonts w:ascii="TH SarabunPSK" w:hAnsi="TH SarabunPSK" w:cs="TH SarabunPSK" w:hint="cs"/>
          <w:sz w:val="28"/>
          <w:cs/>
        </w:rPr>
        <w:t xml:space="preserve">สอง </w:t>
      </w:r>
      <w:r w:rsidR="00D77894" w:rsidRPr="00D77894">
        <w:rPr>
          <w:rFonts w:ascii="TH SarabunPSK" w:hAnsi="TH SarabunPSK" w:cs="TH SarabunPSK"/>
          <w:sz w:val="28"/>
          <w:cs/>
        </w:rPr>
        <w:t>กิจกรรม</w:t>
      </w:r>
      <w:r w:rsidR="00117692">
        <w:rPr>
          <w:rFonts w:ascii="TH SarabunPSK" w:hAnsi="TH SarabunPSK" w:cs="TH SarabunPSK" w:hint="cs"/>
          <w:sz w:val="28"/>
          <w:cs/>
        </w:rPr>
        <w:t xml:space="preserve">ร้านกาแฟอ่อนหวานลดราคา </w:t>
      </w:r>
      <w:r w:rsidR="00117692">
        <w:rPr>
          <w:rFonts w:ascii="TH SarabunPSK" w:hAnsi="TH SarabunPSK" w:cs="TH SarabunPSK"/>
          <w:sz w:val="28"/>
        </w:rPr>
        <w:t>5</w:t>
      </w:r>
      <w:r w:rsidR="00117692">
        <w:rPr>
          <w:rFonts w:ascii="TH SarabunPSK" w:hAnsi="TH SarabunPSK" w:cs="TH SarabunPSK" w:hint="cs"/>
          <w:sz w:val="28"/>
          <w:cs/>
        </w:rPr>
        <w:t xml:space="preserve"> บาท ในพื้นที่</w:t>
      </w:r>
      <w:r w:rsidR="00117692" w:rsidRPr="00117692">
        <w:t xml:space="preserve"> </w:t>
      </w:r>
      <w:r w:rsidR="00117692" w:rsidRPr="00117692">
        <w:rPr>
          <w:rFonts w:ascii="TH SarabunPSK" w:hAnsi="TH SarabunPSK" w:cs="TH SarabunPSK"/>
          <w:sz w:val="28"/>
        </w:rPr>
        <w:t xml:space="preserve">PCU </w:t>
      </w:r>
      <w:r w:rsidR="00117692" w:rsidRPr="00117692">
        <w:rPr>
          <w:rFonts w:ascii="TH SarabunPSK" w:hAnsi="TH SarabunPSK" w:cs="TH SarabunPSK"/>
          <w:sz w:val="28"/>
          <w:cs/>
        </w:rPr>
        <w:t>ต้นแบบ</w:t>
      </w:r>
      <w:r w:rsidR="00117692">
        <w:rPr>
          <w:rFonts w:ascii="TH SarabunPSK" w:hAnsi="TH SarabunPSK" w:cs="TH SarabunPSK" w:hint="cs"/>
          <w:sz w:val="28"/>
          <w:cs/>
        </w:rPr>
        <w:t xml:space="preserve">    </w:t>
      </w:r>
      <w:r w:rsidR="00117692" w:rsidRPr="00117692">
        <w:rPr>
          <w:rFonts w:ascii="TH SarabunPSK" w:hAnsi="TH SarabunPSK" w:cs="TH SarabunPSK"/>
          <w:sz w:val="28"/>
          <w:cs/>
        </w:rPr>
        <w:t>อ.</w:t>
      </w:r>
      <w:r w:rsidR="00117692">
        <w:rPr>
          <w:rFonts w:ascii="TH SarabunPSK" w:hAnsi="TH SarabunPSK" w:cs="TH SarabunPSK" w:hint="cs"/>
          <w:sz w:val="28"/>
          <w:cs/>
        </w:rPr>
        <w:t>วังชิ้น และกิจกรรม</w:t>
      </w:r>
      <w:r w:rsidR="00117692" w:rsidRPr="00117692">
        <w:rPr>
          <w:rFonts w:ascii="TH SarabunPSK" w:hAnsi="TH SarabunPSK" w:cs="TH SarabunPSK"/>
          <w:sz w:val="28"/>
          <w:cs/>
        </w:rPr>
        <w:t>จำหน่ายผักปลอดสารพิษและออแกนิคเพื่อสุขภาพ</w:t>
      </w:r>
      <w:r w:rsidR="00117692">
        <w:rPr>
          <w:rFonts w:ascii="TH SarabunPSK" w:hAnsi="TH SarabunPSK" w:cs="TH SarabunPSK" w:hint="cs"/>
          <w:sz w:val="28"/>
          <w:cs/>
        </w:rPr>
        <w:t>ที่</w:t>
      </w:r>
      <w:r w:rsidR="00117692" w:rsidRPr="00117692">
        <w:rPr>
          <w:rFonts w:ascii="TH SarabunPSK" w:hAnsi="TH SarabunPSK" w:cs="TH SarabunPSK"/>
          <w:sz w:val="28"/>
          <w:cs/>
        </w:rPr>
        <w:t>กา</w:t>
      </w:r>
      <w:r w:rsidR="00117692">
        <w:rPr>
          <w:rFonts w:ascii="TH SarabunPSK" w:hAnsi="TH SarabunPSK" w:cs="TH SarabunPSK" w:hint="cs"/>
          <w:sz w:val="28"/>
          <w:cs/>
        </w:rPr>
        <w:t>ด</w:t>
      </w:r>
      <w:r w:rsidR="00117692" w:rsidRPr="00117692">
        <w:rPr>
          <w:rFonts w:ascii="TH SarabunPSK" w:hAnsi="TH SarabunPSK" w:cs="TH SarabunPSK"/>
          <w:sz w:val="28"/>
          <w:cs/>
        </w:rPr>
        <w:t>ขี้เมี่ยง</w:t>
      </w:r>
      <w:r w:rsidR="00117692">
        <w:rPr>
          <w:rFonts w:ascii="TH SarabunPSK" w:hAnsi="TH SarabunPSK" w:cs="TH SarabunPSK" w:hint="cs"/>
          <w:sz w:val="28"/>
          <w:cs/>
        </w:rPr>
        <w:t xml:space="preserve"> </w:t>
      </w:r>
      <w:r w:rsidR="00117692" w:rsidRPr="00117692">
        <w:rPr>
          <w:rFonts w:ascii="TH SarabunPSK" w:hAnsi="TH SarabunPSK" w:cs="TH SarabunPSK"/>
          <w:sz w:val="28"/>
          <w:cs/>
        </w:rPr>
        <w:t xml:space="preserve">ในพื้นที่ </w:t>
      </w:r>
      <w:r w:rsidR="00117692" w:rsidRPr="00117692">
        <w:rPr>
          <w:rFonts w:ascii="TH SarabunPSK" w:hAnsi="TH SarabunPSK" w:cs="TH SarabunPSK"/>
          <w:sz w:val="28"/>
        </w:rPr>
        <w:t xml:space="preserve">PCU </w:t>
      </w:r>
      <w:r w:rsidR="00117692" w:rsidRPr="00117692">
        <w:rPr>
          <w:rFonts w:ascii="TH SarabunPSK" w:hAnsi="TH SarabunPSK" w:cs="TH SarabunPSK"/>
          <w:sz w:val="28"/>
          <w:cs/>
        </w:rPr>
        <w:t>ต้นแบบ</w:t>
      </w:r>
      <w:r w:rsidR="00117692">
        <w:rPr>
          <w:rFonts w:ascii="TH SarabunPSK" w:hAnsi="TH SarabunPSK" w:cs="TH SarabunPSK" w:hint="cs"/>
          <w:sz w:val="28"/>
          <w:cs/>
        </w:rPr>
        <w:t xml:space="preserve"> </w:t>
      </w:r>
      <w:r w:rsidR="00117692" w:rsidRPr="00117692">
        <w:rPr>
          <w:rFonts w:ascii="TH SarabunPSK" w:hAnsi="TH SarabunPSK" w:cs="TH SarabunPSK"/>
          <w:sz w:val="28"/>
          <w:cs/>
        </w:rPr>
        <w:t>อ.</w:t>
      </w:r>
      <w:r w:rsidR="00117692">
        <w:rPr>
          <w:rFonts w:ascii="TH SarabunPSK" w:hAnsi="TH SarabunPSK" w:cs="TH SarabunPSK" w:hint="cs"/>
          <w:sz w:val="28"/>
          <w:cs/>
        </w:rPr>
        <w:t>ลอง)</w:t>
      </w:r>
    </w:p>
    <w:p w14:paraId="13958AB4" w14:textId="1E2D45B6" w:rsidR="00AB6191" w:rsidRDefault="00E1387E" w:rsidP="00D77894">
      <w:pPr>
        <w:pStyle w:val="ListParagraph"/>
        <w:ind w:left="0" w:firstLine="851"/>
        <w:rPr>
          <w:rFonts w:ascii="TH SarabunPSK" w:hAnsi="TH SarabunPSK" w:cs="TH SarabunPSK"/>
          <w:sz w:val="28"/>
        </w:rPr>
      </w:pPr>
      <w:r w:rsidRPr="005B225E">
        <w:rPr>
          <w:rFonts w:ascii="TH SarabunPSK" w:hAnsi="TH SarabunPSK" w:cs="TH SarabunPSK"/>
          <w:sz w:val="28"/>
        </w:rPr>
        <w:t xml:space="preserve">2. </w:t>
      </w:r>
      <w:r w:rsidR="003E3247" w:rsidRPr="005B225E">
        <w:rPr>
          <w:rFonts w:ascii="TH SarabunPSK" w:hAnsi="TH SarabunPSK" w:cs="TH SarabunPSK" w:hint="cs"/>
          <w:sz w:val="28"/>
          <w:cs/>
        </w:rPr>
        <w:t>ประเด็นเรื่อง</w:t>
      </w:r>
      <w:r w:rsidR="00AB6191">
        <w:rPr>
          <w:rFonts w:ascii="TH SarabunPSK" w:hAnsi="TH SarabunPSK" w:cs="TH SarabunPSK" w:hint="cs"/>
          <w:sz w:val="28"/>
          <w:cs/>
        </w:rPr>
        <w:t>ความครอบคลุมเพียงพอ</w:t>
      </w:r>
      <w:r w:rsidR="00AB6191" w:rsidRPr="00AB6191">
        <w:rPr>
          <w:rFonts w:ascii="TH SarabunPSK" w:hAnsi="TH SarabunPSK" w:cs="TH SarabunPSK"/>
          <w:sz w:val="28"/>
          <w:cs/>
        </w:rPr>
        <w:t>ของอุปกรณ์และบุคลากร</w:t>
      </w:r>
      <w:r w:rsidR="00AB6191">
        <w:rPr>
          <w:rFonts w:ascii="TH SarabunPSK" w:hAnsi="TH SarabunPSK" w:cs="TH SarabunPSK" w:hint="cs"/>
          <w:sz w:val="28"/>
          <w:cs/>
        </w:rPr>
        <w:t>ผู้</w:t>
      </w:r>
      <w:r w:rsidR="00AB6191" w:rsidRPr="00AB6191">
        <w:rPr>
          <w:rFonts w:ascii="TH SarabunPSK" w:hAnsi="TH SarabunPSK" w:cs="TH SarabunPSK"/>
          <w:sz w:val="28"/>
          <w:cs/>
        </w:rPr>
        <w:t xml:space="preserve">ขับเคลื่อนการดำเนินงานควบคุมและป้องกันโรค </w:t>
      </w:r>
      <w:r w:rsidR="00AB6191">
        <w:rPr>
          <w:rFonts w:ascii="TH SarabunPSK" w:hAnsi="TH SarabunPSK" w:cs="TH SarabunPSK"/>
          <w:sz w:val="28"/>
        </w:rPr>
        <w:t>NCD</w:t>
      </w:r>
      <w:r w:rsidR="00AB6191" w:rsidRPr="00AB6191">
        <w:rPr>
          <w:rFonts w:ascii="TH SarabunPSK" w:hAnsi="TH SarabunPSK" w:cs="TH SarabunPSK"/>
          <w:sz w:val="28"/>
        </w:rPr>
        <w:t xml:space="preserve"> </w:t>
      </w:r>
    </w:p>
    <w:p w14:paraId="49D80785" w14:textId="644C2D42" w:rsidR="00AB6191" w:rsidRDefault="00AB6191" w:rsidP="00D77894">
      <w:pPr>
        <w:pStyle w:val="ListParagraph"/>
        <w:ind w:left="0" w:firstLine="85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- </w:t>
      </w:r>
      <w:r>
        <w:rPr>
          <w:rFonts w:ascii="TH SarabunPSK" w:hAnsi="TH SarabunPSK" w:cs="TH SarabunPSK" w:hint="cs"/>
          <w:sz w:val="28"/>
          <w:cs/>
        </w:rPr>
        <w:t>ประเด็น</w:t>
      </w:r>
      <w:r w:rsidRPr="00AB6191">
        <w:rPr>
          <w:rFonts w:ascii="TH SarabunPSK" w:hAnsi="TH SarabunPSK" w:cs="TH SarabunPSK"/>
          <w:sz w:val="28"/>
          <w:cs/>
        </w:rPr>
        <w:t>ความครอบคลุมเพียงพอของอุปกรณ์ประเมินสุขภาพเบื้องต้น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เช่น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เครื่อง</w:t>
      </w:r>
      <w:r>
        <w:rPr>
          <w:rFonts w:ascii="TH SarabunPSK" w:hAnsi="TH SarabunPSK" w:cs="TH SarabunPSK" w:hint="cs"/>
          <w:sz w:val="28"/>
          <w:cs/>
        </w:rPr>
        <w:t xml:space="preserve">ความดันโลหิต </w:t>
      </w:r>
      <w:r w:rsidRPr="00AB6191">
        <w:rPr>
          <w:rFonts w:ascii="TH SarabunPSK" w:hAnsi="TH SarabunPSK" w:cs="TH SarabunPSK"/>
          <w:sz w:val="28"/>
          <w:cs/>
        </w:rPr>
        <w:t>เครื่องวัดระดับน้ำตาล</w:t>
      </w:r>
      <w:r>
        <w:rPr>
          <w:rFonts w:ascii="TH SarabunPSK" w:hAnsi="TH SarabunPSK" w:cs="TH SarabunPSK" w:hint="cs"/>
          <w:sz w:val="28"/>
          <w:cs/>
        </w:rPr>
        <w:t xml:space="preserve">ในเลือด </w:t>
      </w:r>
      <w:r w:rsidRPr="00AB6191">
        <w:rPr>
          <w:rFonts w:ascii="TH SarabunPSK" w:hAnsi="TH SarabunPSK" w:cs="TH SarabunPSK"/>
          <w:sz w:val="28"/>
          <w:cs/>
        </w:rPr>
        <w:t xml:space="preserve">และเครื่องวัดความเค็มในอาหาร </w:t>
      </w:r>
      <w:proofErr w:type="gramStart"/>
      <w:r>
        <w:rPr>
          <w:rFonts w:ascii="TH SarabunPSK" w:hAnsi="TH SarabunPSK" w:cs="TH SarabunPSK" w:hint="cs"/>
          <w:sz w:val="28"/>
          <w:cs/>
        </w:rPr>
        <w:t>จากการสำรวจอุปกรณ์(</w:t>
      </w:r>
      <w:proofErr w:type="gramEnd"/>
      <w:r>
        <w:rPr>
          <w:rFonts w:ascii="TH SarabunPSK" w:hAnsi="TH SarabunPSK" w:cs="TH SarabunPSK" w:hint="cs"/>
          <w:sz w:val="28"/>
          <w:cs/>
        </w:rPr>
        <w:t xml:space="preserve">ใช้เกณฑ์ </w:t>
      </w:r>
      <w:r w:rsidRPr="00AB6191">
        <w:rPr>
          <w:rFonts w:ascii="TH SarabunPSK" w:hAnsi="TH SarabunPSK" w:cs="TH SarabunPSK"/>
          <w:sz w:val="28"/>
          <w:cs/>
        </w:rPr>
        <w:t>อสม</w:t>
      </w:r>
      <w:r>
        <w:rPr>
          <w:rFonts w:ascii="TH SarabunPSK" w:hAnsi="TH SarabunPSK" w:cs="TH SarabunPSK"/>
          <w:sz w:val="28"/>
        </w:rPr>
        <w:t>.</w:t>
      </w:r>
      <w:r w:rsidRPr="00AB6191">
        <w:rPr>
          <w:rFonts w:ascii="TH SarabunPSK" w:hAnsi="TH SarabunPSK" w:cs="TH SarabunPSK"/>
          <w:sz w:val="28"/>
          <w:cs/>
        </w:rPr>
        <w:t xml:space="preserve"> 7 คน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 xml:space="preserve">อุปกรณ์ </w:t>
      </w:r>
      <w:r w:rsidRPr="00AB6191">
        <w:rPr>
          <w:rFonts w:ascii="TH SarabunPSK" w:hAnsi="TH SarabunPSK" w:cs="TH SarabunPSK"/>
          <w:sz w:val="28"/>
          <w:cs/>
        </w:rPr>
        <w:t>1 เครื่อง</w:t>
      </w:r>
      <w:r>
        <w:rPr>
          <w:rFonts w:ascii="TH SarabunPSK" w:hAnsi="TH SarabunPSK" w:cs="TH SarabunPSK" w:hint="cs"/>
          <w:sz w:val="28"/>
          <w:cs/>
        </w:rPr>
        <w:t xml:space="preserve">) </w:t>
      </w:r>
      <w:r w:rsidRPr="00AB6191">
        <w:rPr>
          <w:rFonts w:ascii="TH SarabunPSK" w:hAnsi="TH SarabunPSK" w:cs="TH SarabunPSK"/>
          <w:sz w:val="28"/>
          <w:cs/>
        </w:rPr>
        <w:t>พบว่าจังหวัดแพร่ยัง</w:t>
      </w:r>
      <w:r>
        <w:rPr>
          <w:rFonts w:ascii="TH SarabunPSK" w:hAnsi="TH SarabunPSK" w:cs="TH SarabunPSK" w:hint="cs"/>
          <w:sz w:val="28"/>
          <w:cs/>
        </w:rPr>
        <w:t>มี</w:t>
      </w:r>
      <w:r w:rsidRPr="00AB6191">
        <w:rPr>
          <w:rFonts w:ascii="TH SarabunPSK" w:hAnsi="TH SarabunPSK" w:cs="TH SarabunPSK"/>
          <w:sz w:val="28"/>
          <w:cs/>
        </w:rPr>
        <w:t>อุปกรณ์ที่ไม่เพียงพอ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จึงขอจัดสรร</w:t>
      </w:r>
      <w:r>
        <w:rPr>
          <w:rFonts w:ascii="TH SarabunPSK" w:hAnsi="TH SarabunPSK" w:cs="TH SarabunPSK" w:hint="cs"/>
          <w:sz w:val="28"/>
          <w:cs/>
        </w:rPr>
        <w:t>เพิ่ม</w:t>
      </w:r>
      <w:r w:rsidRPr="00AB6191">
        <w:rPr>
          <w:rFonts w:ascii="TH SarabunPSK" w:hAnsi="TH SarabunPSK" w:cs="TH SarabunPSK"/>
          <w:sz w:val="28"/>
          <w:cs/>
        </w:rPr>
        <w:t>จาก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 xml:space="preserve">ล้านนา 2 </w:t>
      </w:r>
      <w:r>
        <w:rPr>
          <w:rFonts w:ascii="TH SarabunPSK" w:hAnsi="TH SarabunPSK" w:cs="TH SarabunPSK" w:hint="cs"/>
          <w:sz w:val="28"/>
          <w:cs/>
        </w:rPr>
        <w:t xml:space="preserve">มาเพิ่มเติม ร่วมกับ </w:t>
      </w:r>
      <w:r w:rsidRPr="00AB6191">
        <w:rPr>
          <w:rFonts w:ascii="TH SarabunPSK" w:hAnsi="TH SarabunPSK" w:cs="TH SarabunPSK"/>
          <w:sz w:val="28"/>
          <w:cs/>
        </w:rPr>
        <w:t>แนะนำให้พื้นที่</w:t>
      </w:r>
      <w:r>
        <w:rPr>
          <w:rFonts w:ascii="TH SarabunPSK" w:hAnsi="TH SarabunPSK" w:cs="TH SarabunPSK" w:hint="cs"/>
          <w:sz w:val="28"/>
          <w:cs/>
        </w:rPr>
        <w:t>ขอจัดสรรงบจัดซื้อจาก</w:t>
      </w:r>
      <w:r w:rsidRPr="00AB6191">
        <w:rPr>
          <w:rFonts w:ascii="TH SarabunPSK" w:hAnsi="TH SarabunPSK" w:cs="TH SarabunPSK"/>
          <w:sz w:val="28"/>
          <w:cs/>
        </w:rPr>
        <w:t xml:space="preserve">ท้องถิ่นร่วมด้วย </w:t>
      </w:r>
    </w:p>
    <w:p w14:paraId="69D609F7" w14:textId="7910DD59" w:rsidR="00AB6191" w:rsidRDefault="00AB6191" w:rsidP="00D77894">
      <w:pPr>
        <w:pStyle w:val="ListParagraph"/>
        <w:ind w:left="0" w:firstLine="851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- </w:t>
      </w:r>
      <w:r>
        <w:rPr>
          <w:rFonts w:ascii="TH SarabunPSK" w:hAnsi="TH SarabunPSK" w:cs="TH SarabunPSK" w:hint="cs"/>
          <w:sz w:val="28"/>
          <w:cs/>
        </w:rPr>
        <w:t>ประเด็น</w:t>
      </w:r>
      <w:r w:rsidRPr="00AB6191">
        <w:rPr>
          <w:rFonts w:ascii="TH SarabunPSK" w:hAnsi="TH SarabunPSK" w:cs="TH SarabunPSK"/>
          <w:sz w:val="28"/>
          <w:cs/>
        </w:rPr>
        <w:t>บุคลากร</w:t>
      </w:r>
      <w:r>
        <w:rPr>
          <w:rFonts w:ascii="TH SarabunPSK" w:hAnsi="TH SarabunPSK" w:cs="TH SarabunPSK" w:hint="cs"/>
          <w:sz w:val="28"/>
          <w:cs/>
        </w:rPr>
        <w:t>ผู้</w:t>
      </w:r>
      <w:r w:rsidRPr="00AB6191">
        <w:rPr>
          <w:rFonts w:ascii="TH SarabunPSK" w:hAnsi="TH SarabunPSK" w:cs="TH SarabunPSK"/>
          <w:sz w:val="28"/>
          <w:cs/>
        </w:rPr>
        <w:t>ขับเคลื่อนการดำเนินงาน</w:t>
      </w:r>
      <w:r>
        <w:rPr>
          <w:rFonts w:ascii="TH SarabunPSK" w:hAnsi="TH SarabunPSK" w:cs="TH SarabunPSK" w:hint="cs"/>
          <w:sz w:val="28"/>
          <w:cs/>
        </w:rPr>
        <w:t>ในชุมชน</w:t>
      </w:r>
      <w:r w:rsidR="00367BE2">
        <w:rPr>
          <w:rFonts w:ascii="TH SarabunPSK" w:hAnsi="TH SarabunPSK" w:cs="TH SarabunPSK" w:hint="cs"/>
          <w:sz w:val="28"/>
          <w:cs/>
        </w:rPr>
        <w:t xml:space="preserve"> ได้</w:t>
      </w:r>
      <w:r>
        <w:rPr>
          <w:rFonts w:ascii="TH SarabunPSK" w:hAnsi="TH SarabunPSK" w:cs="TH SarabunPSK" w:hint="cs"/>
          <w:sz w:val="28"/>
          <w:cs/>
        </w:rPr>
        <w:t>สนับสนุนการ</w:t>
      </w:r>
      <w:r w:rsidR="00367BE2">
        <w:rPr>
          <w:rFonts w:ascii="TH SarabunPSK" w:hAnsi="TH SarabunPSK" w:cs="TH SarabunPSK" w:hint="cs"/>
          <w:sz w:val="28"/>
          <w:cs/>
        </w:rPr>
        <w:t>ทำงานของ</w:t>
      </w:r>
      <w:r>
        <w:rPr>
          <w:rFonts w:ascii="TH SarabunPSK" w:hAnsi="TH SarabunPSK" w:cs="TH SarabunPSK" w:hint="cs"/>
          <w:sz w:val="28"/>
          <w:cs/>
        </w:rPr>
        <w:t xml:space="preserve">หมอคนที่ </w:t>
      </w:r>
      <w:r>
        <w:rPr>
          <w:rFonts w:ascii="TH SarabunPSK" w:hAnsi="TH SarabunPSK" w:cs="TH SarabunPSK"/>
          <w:sz w:val="28"/>
        </w:rPr>
        <w:t>1</w:t>
      </w:r>
      <w:r w:rsidR="00367BE2">
        <w:rPr>
          <w:rFonts w:ascii="TH SarabunPSK" w:hAnsi="TH SarabunPSK" w:cs="TH SarabunPSK"/>
          <w:sz w:val="28"/>
        </w:rPr>
        <w:t>/</w:t>
      </w:r>
      <w:r w:rsidR="00367BE2">
        <w:rPr>
          <w:rFonts w:ascii="TH SarabunPSK" w:hAnsi="TH SarabunPSK" w:cs="TH SarabunPSK" w:hint="cs"/>
          <w:sz w:val="28"/>
          <w:cs/>
        </w:rPr>
        <w:t>อสม</w:t>
      </w:r>
      <w:r w:rsidR="00367BE2">
        <w:rPr>
          <w:rFonts w:ascii="TH SarabunPSK" w:hAnsi="TH SarabunPSK" w:cs="TH SarabunPSK"/>
          <w:sz w:val="28"/>
        </w:rPr>
        <w:t xml:space="preserve">. </w:t>
      </w:r>
      <w:r w:rsidR="00367BE2">
        <w:rPr>
          <w:rFonts w:ascii="TH SarabunPSK" w:hAnsi="TH SarabunPSK" w:cs="TH SarabunPSK" w:hint="cs"/>
          <w:sz w:val="28"/>
          <w:cs/>
        </w:rPr>
        <w:t xml:space="preserve">ร่วมดูแลสุขภาพคนในชุมชน ผ่านรูปแบบ </w:t>
      </w:r>
      <w:r w:rsidR="00367BE2">
        <w:rPr>
          <w:rFonts w:ascii="TH SarabunPSK" w:hAnsi="TH SarabunPSK" w:cs="TH SarabunPSK"/>
          <w:sz w:val="28"/>
        </w:rPr>
        <w:t xml:space="preserve">Health station </w:t>
      </w:r>
      <w:r w:rsidR="00367BE2">
        <w:rPr>
          <w:rFonts w:ascii="TH SarabunPSK" w:hAnsi="TH SarabunPSK" w:cs="TH SarabunPSK" w:hint="cs"/>
          <w:sz w:val="28"/>
          <w:cs/>
        </w:rPr>
        <w:t>ของ</w:t>
      </w:r>
      <w:r w:rsidRPr="00AB6191">
        <w:rPr>
          <w:rFonts w:ascii="TH SarabunPSK" w:hAnsi="TH SarabunPSK" w:cs="TH SarabunPSK"/>
          <w:sz w:val="28"/>
          <w:cs/>
        </w:rPr>
        <w:t>ชุมชน</w:t>
      </w:r>
      <w:r w:rsidR="00367BE2">
        <w:rPr>
          <w:rFonts w:ascii="TH SarabunPSK" w:hAnsi="TH SarabunPSK" w:cs="TH SarabunPSK" w:hint="cs"/>
          <w:sz w:val="28"/>
          <w:cs/>
        </w:rPr>
        <w:t xml:space="preserve">เช่น ที่ ร้านค้า วัด กิจกรรมวันสำคัญของชุมชนเช่นวันเงินล้าน ประเมินสุขภาพเบื้องต้น แจ้งผล ให้ชาวบ้านรู้ข้อมูลสุขภาพ รู้ความเสี่ยงเพื่อการปรับพฤติกรรมตนเอง รู้จักการบันทึกติดตามข้อมูลสุขภาพ ทั้งแบบ </w:t>
      </w:r>
      <w:r w:rsidR="00367BE2">
        <w:rPr>
          <w:rFonts w:ascii="TH SarabunPSK" w:hAnsi="TH SarabunPSK" w:cs="TH SarabunPSK"/>
          <w:sz w:val="28"/>
        </w:rPr>
        <w:t xml:space="preserve">Analog </w:t>
      </w:r>
      <w:r w:rsidR="00367BE2">
        <w:rPr>
          <w:rFonts w:ascii="TH SarabunPSK" w:hAnsi="TH SarabunPSK" w:cs="TH SarabunPSK" w:hint="cs"/>
          <w:sz w:val="28"/>
          <w:cs/>
        </w:rPr>
        <w:t xml:space="preserve">และ </w:t>
      </w:r>
      <w:r w:rsidR="00367BE2">
        <w:rPr>
          <w:rFonts w:ascii="TH SarabunPSK" w:hAnsi="TH SarabunPSK" w:cs="TH SarabunPSK"/>
          <w:sz w:val="28"/>
        </w:rPr>
        <w:t xml:space="preserve">digital </w:t>
      </w:r>
      <w:r w:rsidR="00367BE2">
        <w:rPr>
          <w:rFonts w:ascii="TH SarabunPSK" w:hAnsi="TH SarabunPSK" w:cs="TH SarabunPSK" w:hint="cs"/>
          <w:sz w:val="28"/>
          <w:cs/>
        </w:rPr>
        <w:t>(</w:t>
      </w:r>
      <w:r w:rsidR="00367BE2">
        <w:rPr>
          <w:rFonts w:ascii="TH SarabunPSK" w:hAnsi="TH SarabunPSK" w:cs="TH SarabunPSK"/>
          <w:sz w:val="28"/>
        </w:rPr>
        <w:t xml:space="preserve">App H4U /Smart </w:t>
      </w:r>
      <w:r w:rsidR="00367BE2">
        <w:rPr>
          <w:rFonts w:ascii="TH SarabunPSK" w:hAnsi="TH SarabunPSK" w:cs="TH SarabunPSK" w:hint="cs"/>
          <w:sz w:val="28"/>
          <w:cs/>
        </w:rPr>
        <w:t>อสม</w:t>
      </w:r>
      <w:r w:rsidR="00367BE2">
        <w:rPr>
          <w:rFonts w:ascii="TH SarabunPSK" w:hAnsi="TH SarabunPSK" w:cs="TH SarabunPSK"/>
          <w:sz w:val="28"/>
        </w:rPr>
        <w:t>./</w:t>
      </w:r>
      <w:r w:rsidR="00367BE2">
        <w:rPr>
          <w:rFonts w:ascii="TH SarabunPSK" w:hAnsi="TH SarabunPSK" w:cs="TH SarabunPSK" w:hint="cs"/>
          <w:sz w:val="28"/>
          <w:cs/>
        </w:rPr>
        <w:t>หมอพร้อม) นอกจากนี้ยังริเริ่มสร้าง</w:t>
      </w:r>
      <w:r w:rsidRPr="00AB6191">
        <w:rPr>
          <w:rFonts w:ascii="TH SarabunPSK" w:hAnsi="TH SarabunPSK" w:cs="TH SarabunPSK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</w:rPr>
        <w:t>Health Co</w:t>
      </w:r>
      <w:r w:rsidR="00367BE2">
        <w:rPr>
          <w:rFonts w:ascii="TH SarabunPSK" w:hAnsi="TH SarabunPSK" w:cs="TH SarabunPSK"/>
          <w:sz w:val="28"/>
        </w:rPr>
        <w:t>ach</w:t>
      </w:r>
      <w:r w:rsidRPr="00AB6191">
        <w:rPr>
          <w:rFonts w:ascii="TH SarabunPSK" w:hAnsi="TH SarabunPSK" w:cs="TH SarabunPSK"/>
          <w:sz w:val="28"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ประจำชุมชน</w:t>
      </w:r>
      <w:r w:rsidR="00367BE2">
        <w:rPr>
          <w:rFonts w:ascii="TH SarabunPSK" w:hAnsi="TH SarabunPSK" w:cs="TH SarabunPSK" w:hint="cs"/>
          <w:sz w:val="28"/>
          <w:cs/>
        </w:rPr>
        <w:t xml:space="preserve"> </w:t>
      </w:r>
      <w:r w:rsidR="00367BE2" w:rsidRPr="00367BE2">
        <w:rPr>
          <w:rFonts w:ascii="TH SarabunPSK" w:hAnsi="TH SarabunPSK" w:cs="TH SarabunPSK"/>
          <w:sz w:val="28"/>
          <w:cs/>
        </w:rPr>
        <w:t>จาก</w:t>
      </w:r>
      <w:r w:rsidR="00367BE2">
        <w:rPr>
          <w:rFonts w:ascii="TH SarabunPSK" w:hAnsi="TH SarabunPSK" w:cs="TH SarabunPSK" w:hint="cs"/>
          <w:sz w:val="28"/>
          <w:cs/>
        </w:rPr>
        <w:t xml:space="preserve"> </w:t>
      </w:r>
      <w:r w:rsidR="00367BE2" w:rsidRPr="00367BE2">
        <w:rPr>
          <w:rFonts w:ascii="TH SarabunPSK" w:hAnsi="TH SarabunPSK" w:cs="TH SarabunPSK"/>
          <w:sz w:val="28"/>
          <w:cs/>
        </w:rPr>
        <w:t>บ</w:t>
      </w:r>
      <w:r w:rsidR="00367BE2">
        <w:rPr>
          <w:rFonts w:ascii="TH SarabunPSK" w:hAnsi="TH SarabunPSK" w:cs="TH SarabunPSK"/>
          <w:sz w:val="28"/>
        </w:rPr>
        <w:t>.</w:t>
      </w:r>
      <w:r w:rsidR="00367BE2" w:rsidRPr="00367BE2">
        <w:rPr>
          <w:rFonts w:ascii="TH SarabunPSK" w:hAnsi="TH SarabunPSK" w:cs="TH SarabunPSK"/>
          <w:sz w:val="28"/>
          <w:cs/>
        </w:rPr>
        <w:t>ว</w:t>
      </w:r>
      <w:r w:rsidR="00367BE2">
        <w:rPr>
          <w:rFonts w:ascii="TH SarabunPSK" w:hAnsi="TH SarabunPSK" w:cs="TH SarabunPSK"/>
          <w:sz w:val="28"/>
        </w:rPr>
        <w:t>.</w:t>
      </w:r>
      <w:r w:rsidR="00367BE2" w:rsidRPr="00367BE2">
        <w:rPr>
          <w:rFonts w:ascii="TH SarabunPSK" w:hAnsi="TH SarabunPSK" w:cs="TH SarabunPSK"/>
          <w:sz w:val="28"/>
          <w:cs/>
        </w:rPr>
        <w:t>ร</w:t>
      </w:r>
      <w:r w:rsidR="00367BE2">
        <w:rPr>
          <w:rFonts w:ascii="TH SarabunPSK" w:hAnsi="TH SarabunPSK" w:cs="TH SarabunPSK"/>
          <w:sz w:val="28"/>
        </w:rPr>
        <w:t xml:space="preserve">. </w:t>
      </w:r>
      <w:r w:rsidRPr="00AB6191">
        <w:rPr>
          <w:rFonts w:ascii="TH SarabunPSK" w:hAnsi="TH SarabunPSK" w:cs="TH SarabunPSK"/>
          <w:sz w:val="28"/>
          <w:cs/>
        </w:rPr>
        <w:t>มาช่วย</w:t>
      </w:r>
      <w:r w:rsidR="00367BE2">
        <w:rPr>
          <w:rFonts w:ascii="TH SarabunPSK" w:hAnsi="TH SarabunPSK" w:cs="TH SarabunPSK" w:hint="cs"/>
          <w:sz w:val="28"/>
          <w:cs/>
        </w:rPr>
        <w:t xml:space="preserve">สร้าง </w:t>
      </w:r>
      <w:r w:rsidR="00367BE2">
        <w:rPr>
          <w:rFonts w:ascii="TH SarabunPSK" w:hAnsi="TH SarabunPSK" w:cs="TH SarabunPSK"/>
          <w:sz w:val="28"/>
        </w:rPr>
        <w:t xml:space="preserve">Health literacy </w:t>
      </w:r>
      <w:r w:rsidR="00543FCC">
        <w:rPr>
          <w:rFonts w:ascii="TH SarabunPSK" w:hAnsi="TH SarabunPSK" w:cs="TH SarabunPSK" w:hint="cs"/>
          <w:sz w:val="28"/>
          <w:cs/>
        </w:rPr>
        <w:t>กระตุ้นการปรับเปลี่ยนพฤติกรรม</w:t>
      </w:r>
      <w:r w:rsidR="00367BE2">
        <w:rPr>
          <w:rFonts w:ascii="TH SarabunPSK" w:hAnsi="TH SarabunPSK" w:cs="TH SarabunPSK" w:hint="cs"/>
          <w:sz w:val="28"/>
          <w:cs/>
        </w:rPr>
        <w:t>เพื่อ</w:t>
      </w:r>
      <w:r w:rsidR="00543FCC">
        <w:rPr>
          <w:rFonts w:ascii="TH SarabunPSK" w:hAnsi="TH SarabunPSK" w:cs="TH SarabunPSK" w:hint="cs"/>
          <w:sz w:val="28"/>
          <w:cs/>
        </w:rPr>
        <w:t>สุขภาพที่ดี ใน</w:t>
      </w:r>
      <w:r w:rsidRPr="00AB6191">
        <w:rPr>
          <w:rFonts w:ascii="TH SarabunPSK" w:hAnsi="TH SarabunPSK" w:cs="TH SarabunPSK"/>
          <w:sz w:val="28"/>
          <w:cs/>
        </w:rPr>
        <w:t>โครงการนำร่อง</w:t>
      </w:r>
      <w:r w:rsidR="00543FCC">
        <w:rPr>
          <w:rFonts w:ascii="TH SarabunPSK" w:hAnsi="TH SarabunPSK" w:cs="TH SarabunPSK" w:hint="cs"/>
          <w:sz w:val="28"/>
          <w:cs/>
        </w:rPr>
        <w:t xml:space="preserve">คือ </w:t>
      </w:r>
      <w:r w:rsidRPr="00AB6191">
        <w:rPr>
          <w:rFonts w:ascii="TH SarabunPSK" w:hAnsi="TH SarabunPSK" w:cs="TH SarabunPSK"/>
          <w:sz w:val="28"/>
          <w:cs/>
        </w:rPr>
        <w:t>โครงการส</w:t>
      </w:r>
      <w:r w:rsidR="00543FCC">
        <w:rPr>
          <w:rFonts w:ascii="TH SarabunPSK" w:hAnsi="TH SarabunPSK" w:cs="TH SarabunPSK" w:hint="cs"/>
          <w:sz w:val="28"/>
          <w:cs/>
        </w:rPr>
        <w:t>ธทศ</w:t>
      </w:r>
      <w:r w:rsidR="00543FCC">
        <w:rPr>
          <w:rFonts w:ascii="TH SarabunPSK" w:hAnsi="TH SarabunPSK" w:cs="TH SarabunPSK"/>
          <w:sz w:val="28"/>
        </w:rPr>
        <w:t>.</w:t>
      </w:r>
      <w:r w:rsidRPr="00AB6191">
        <w:rPr>
          <w:rFonts w:ascii="TH SarabunPSK" w:hAnsi="TH SarabunPSK" w:cs="TH SarabunPSK"/>
          <w:sz w:val="28"/>
          <w:cs/>
        </w:rPr>
        <w:t>เด่นชัย</w:t>
      </w:r>
      <w:r w:rsidR="00543FCC">
        <w:rPr>
          <w:rFonts w:ascii="TH SarabunPSK" w:hAnsi="TH SarabunPSK" w:cs="TH SarabunPSK" w:hint="cs"/>
          <w:sz w:val="28"/>
          <w:cs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จ</w:t>
      </w:r>
      <w:r w:rsidR="00543FCC">
        <w:rPr>
          <w:rFonts w:ascii="TH SarabunPSK" w:hAnsi="TH SarabunPSK" w:cs="TH SarabunPSK"/>
          <w:sz w:val="28"/>
        </w:rPr>
        <w:t>.</w:t>
      </w:r>
      <w:r w:rsidRPr="00AB6191">
        <w:rPr>
          <w:rFonts w:ascii="TH SarabunPSK" w:hAnsi="TH SarabunPSK" w:cs="TH SarabunPSK"/>
          <w:sz w:val="28"/>
          <w:cs/>
        </w:rPr>
        <w:t xml:space="preserve">แพร่ </w:t>
      </w:r>
      <w:r w:rsidR="00543FCC">
        <w:rPr>
          <w:rFonts w:ascii="TH SarabunPSK" w:hAnsi="TH SarabunPSK" w:cs="TH SarabunPSK" w:hint="cs"/>
          <w:sz w:val="28"/>
          <w:cs/>
        </w:rPr>
        <w:t>และ</w:t>
      </w:r>
      <w:r w:rsidRPr="00AB6191">
        <w:rPr>
          <w:rFonts w:ascii="TH SarabunPSK" w:hAnsi="TH SarabunPSK" w:cs="TH SarabunPSK"/>
          <w:sz w:val="28"/>
          <w:cs/>
        </w:rPr>
        <w:t xml:space="preserve">ยังมีการนำรูปแบบ </w:t>
      </w:r>
      <w:r w:rsidRPr="00AB6191">
        <w:rPr>
          <w:rFonts w:ascii="TH SarabunPSK" w:hAnsi="TH SarabunPSK" w:cs="TH SarabunPSK"/>
          <w:sz w:val="28"/>
        </w:rPr>
        <w:t xml:space="preserve">care process based on Digital transformation </w:t>
      </w:r>
      <w:r w:rsidRPr="00AB6191">
        <w:rPr>
          <w:rFonts w:ascii="TH SarabunPSK" w:hAnsi="TH SarabunPSK" w:cs="TH SarabunPSK"/>
          <w:sz w:val="28"/>
          <w:cs/>
        </w:rPr>
        <w:t xml:space="preserve">อย่างโปรแกรม </w:t>
      </w:r>
      <w:r w:rsidRPr="00AB6191">
        <w:rPr>
          <w:rFonts w:ascii="TH SarabunPSK" w:hAnsi="TH SarabunPSK" w:cs="TH SarabunPSK"/>
          <w:sz w:val="28"/>
        </w:rPr>
        <w:t xml:space="preserve">telemedicine </w:t>
      </w:r>
      <w:r w:rsidRPr="00AB6191">
        <w:rPr>
          <w:rFonts w:ascii="TH SarabunPSK" w:hAnsi="TH SarabunPSK" w:cs="TH SarabunPSK"/>
          <w:sz w:val="28"/>
          <w:cs/>
        </w:rPr>
        <w:t xml:space="preserve">มาริเริ่มใช้ใน </w:t>
      </w:r>
      <w:r w:rsidR="00543FCC">
        <w:rPr>
          <w:rFonts w:ascii="TH SarabunPSK" w:hAnsi="TH SarabunPSK" w:cs="TH SarabunPSK"/>
          <w:sz w:val="28"/>
        </w:rPr>
        <w:t>1</w:t>
      </w:r>
      <w:r w:rsidRPr="00AB6191">
        <w:rPr>
          <w:rFonts w:ascii="TH SarabunPSK" w:hAnsi="TH SarabunPSK" w:cs="TH SarabunPSK"/>
          <w:sz w:val="28"/>
        </w:rPr>
        <w:t xml:space="preserve">4 </w:t>
      </w:r>
      <w:r w:rsidR="00543FCC">
        <w:rPr>
          <w:rFonts w:ascii="TH SarabunPSK" w:hAnsi="TH SarabunPSK" w:cs="TH SarabunPSK"/>
          <w:sz w:val="28"/>
        </w:rPr>
        <w:t>PCU</w:t>
      </w:r>
      <w:r w:rsidRPr="00AB6191">
        <w:rPr>
          <w:rFonts w:ascii="TH SarabunPSK" w:hAnsi="TH SarabunPSK" w:cs="TH SarabunPSK"/>
          <w:sz w:val="28"/>
        </w:rPr>
        <w:t xml:space="preserve"> </w:t>
      </w:r>
      <w:r w:rsidRPr="00AB6191">
        <w:rPr>
          <w:rFonts w:ascii="TH SarabunPSK" w:hAnsi="TH SarabunPSK" w:cs="TH SarabunPSK"/>
          <w:sz w:val="28"/>
          <w:cs/>
        </w:rPr>
        <w:t>นำร่องของจังหวัด</w:t>
      </w:r>
      <w:r w:rsidR="00543FCC">
        <w:rPr>
          <w:rFonts w:ascii="TH SarabunPSK" w:hAnsi="TH SarabunPSK" w:cs="TH SarabunPSK" w:hint="cs"/>
          <w:sz w:val="28"/>
          <w:cs/>
        </w:rPr>
        <w:t xml:space="preserve">แพร่ </w:t>
      </w:r>
      <w:r w:rsidRPr="00AB6191">
        <w:rPr>
          <w:rFonts w:ascii="TH SarabunPSK" w:hAnsi="TH SarabunPSK" w:cs="TH SarabunPSK"/>
          <w:sz w:val="28"/>
          <w:cs/>
        </w:rPr>
        <w:t>เพื่อเพิ่มการเข้าถึงกระบวนการรักษาของผู้ป่วยที่มีภาวะแทรกซ้อน</w:t>
      </w:r>
      <w:r w:rsidR="00543FCC">
        <w:rPr>
          <w:rFonts w:ascii="TH SarabunPSK" w:hAnsi="TH SarabunPSK" w:cs="TH SarabunPSK" w:hint="cs"/>
          <w:sz w:val="28"/>
          <w:cs/>
        </w:rPr>
        <w:t>มีความยากลำบากในการเข้ารับบริการ ในรพช</w:t>
      </w:r>
      <w:r w:rsidR="00543FCC">
        <w:rPr>
          <w:rFonts w:ascii="TH SarabunPSK" w:hAnsi="TH SarabunPSK" w:cs="TH SarabunPSK"/>
          <w:sz w:val="28"/>
        </w:rPr>
        <w:t>.</w:t>
      </w:r>
    </w:p>
    <w:p w14:paraId="3FFE2329" w14:textId="0855C1DB" w:rsidR="00543FCC" w:rsidRDefault="00E1387E" w:rsidP="00543FCC">
      <w:pPr>
        <w:ind w:firstLine="851"/>
        <w:rPr>
          <w:rFonts w:ascii="TH SarabunPSK" w:hAnsi="TH SarabunPSK" w:cs="TH SarabunPSK"/>
          <w:sz w:val="32"/>
          <w:szCs w:val="32"/>
        </w:rPr>
      </w:pPr>
      <w:r w:rsidRPr="001747EF">
        <w:rPr>
          <w:rFonts w:ascii="TH SarabunPSK" w:hAnsi="TH SarabunPSK" w:cs="TH SarabunPSK"/>
          <w:sz w:val="28"/>
        </w:rPr>
        <w:t xml:space="preserve">3. </w:t>
      </w:r>
      <w:r w:rsidR="005B225E">
        <w:rPr>
          <w:rFonts w:ascii="TH SarabunPSK" w:hAnsi="TH SarabunPSK" w:cs="TH SarabunPSK" w:hint="cs"/>
          <w:sz w:val="28"/>
          <w:cs/>
        </w:rPr>
        <w:t>ประเด็น</w:t>
      </w:r>
      <w:r w:rsidRPr="001747EF">
        <w:rPr>
          <w:rFonts w:ascii="TH SarabunPSK" w:hAnsi="TH SarabunPSK" w:cs="TH SarabunPSK"/>
          <w:sz w:val="28"/>
          <w:cs/>
        </w:rPr>
        <w:t>งบประมาณ</w:t>
      </w:r>
      <w:r w:rsidRPr="001747EF">
        <w:rPr>
          <w:rFonts w:ascii="TH SarabunPSK" w:hAnsi="TH SarabunPSK" w:cs="TH SarabunPSK" w:hint="cs"/>
          <w:sz w:val="28"/>
          <w:cs/>
        </w:rPr>
        <w:t>การดำเนินงาน มีปัญหาเรื่องการเบิกจ่ายล่าช้า ส่งผลต่อการดำเนินงานที่ต่อเนื่อง</w:t>
      </w:r>
      <w:r w:rsidR="005B225E">
        <w:rPr>
          <w:rFonts w:ascii="TH SarabunPSK" w:hAnsi="TH SarabunPSK" w:cs="TH SarabunPSK"/>
          <w:sz w:val="32"/>
          <w:szCs w:val="32"/>
        </w:rPr>
        <w:t xml:space="preserve"> </w:t>
      </w:r>
      <w:r w:rsidR="005B225E" w:rsidRPr="005B225E">
        <w:rPr>
          <w:rFonts w:ascii="TH SarabunPSK" w:hAnsi="TH SarabunPSK" w:cs="TH SarabunPSK" w:hint="cs"/>
          <w:sz w:val="28"/>
          <w:cs/>
        </w:rPr>
        <w:t>ผู้ปฏิบัติงานโครงการในระดับพื้นที่ขาดกำลังใจในการทำงาน</w:t>
      </w:r>
    </w:p>
    <w:p w14:paraId="5CFAA7E1" w14:textId="77777777" w:rsidR="00CC7DBF" w:rsidRPr="00CC7DBF" w:rsidRDefault="00CC7DBF" w:rsidP="00543FCC">
      <w:pPr>
        <w:ind w:firstLine="851"/>
        <w:rPr>
          <w:rFonts w:ascii="TH SarabunPSK" w:hAnsi="TH SarabunPSK" w:cs="TH SarabunPSK"/>
          <w:sz w:val="16"/>
          <w:szCs w:val="16"/>
        </w:rPr>
      </w:pPr>
    </w:p>
    <w:p w14:paraId="70BE8C0E" w14:textId="5B946B4E" w:rsidR="00E1387E" w:rsidRPr="00CC7DBF" w:rsidRDefault="00E1387E" w:rsidP="00CC7DBF">
      <w:pPr>
        <w:pStyle w:val="1"/>
        <w:tabs>
          <w:tab w:val="left" w:pos="240"/>
        </w:tabs>
        <w:spacing w:line="276" w:lineRule="auto"/>
        <w:ind w:left="0"/>
        <w:rPr>
          <w:rFonts w:ascii="TH SarabunPSK" w:hAnsi="TH SarabunPSK" w:cs="TH SarabunPSK" w:hint="cs"/>
          <w:b/>
          <w:bCs/>
          <w:sz w:val="28"/>
        </w:rPr>
      </w:pPr>
      <w:r w:rsidRPr="005B225E">
        <w:rPr>
          <w:rFonts w:ascii="TH SarabunPSK" w:hAnsi="TH SarabunPSK" w:cs="TH SarabunPSK"/>
          <w:b/>
          <w:bCs/>
          <w:sz w:val="28"/>
        </w:rPr>
        <w:t xml:space="preserve">5. </w:t>
      </w:r>
      <w:r w:rsidRPr="005B225E">
        <w:rPr>
          <w:rFonts w:ascii="TH SarabunPSK" w:hAnsi="TH SarabunPSK" w:cs="TH SarabunPSK"/>
          <w:b/>
          <w:bCs/>
          <w:sz w:val="28"/>
          <w:cs/>
        </w:rPr>
        <w:t xml:space="preserve">ปัญหา </w:t>
      </w:r>
      <w:proofErr w:type="gramStart"/>
      <w:r w:rsidRPr="005B225E">
        <w:rPr>
          <w:rFonts w:ascii="TH SarabunPSK" w:hAnsi="TH SarabunPSK" w:cs="TH SarabunPSK"/>
          <w:b/>
          <w:bCs/>
          <w:sz w:val="28"/>
          <w:cs/>
        </w:rPr>
        <w:t>อุปสรรค</w:t>
      </w:r>
      <w:r w:rsidRPr="005B225E">
        <w:rPr>
          <w:rFonts w:ascii="TH SarabunPSK" w:hAnsi="TH SarabunPSK" w:cs="TH SarabunPSK"/>
          <w:b/>
          <w:bCs/>
          <w:sz w:val="28"/>
        </w:rPr>
        <w:t xml:space="preserve">  </w:t>
      </w:r>
      <w:r w:rsidRPr="005B225E">
        <w:rPr>
          <w:rFonts w:ascii="TH SarabunPSK" w:hAnsi="TH SarabunPSK" w:cs="TH SarabunPSK"/>
          <w:b/>
          <w:bCs/>
          <w:sz w:val="28"/>
          <w:cs/>
        </w:rPr>
        <w:t>และข้อเสนอแนะ</w:t>
      </w:r>
      <w:proofErr w:type="gramEnd"/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6"/>
        <w:gridCol w:w="3280"/>
        <w:gridCol w:w="3576"/>
      </w:tblGrid>
      <w:tr w:rsidR="00E1387E" w:rsidRPr="005B225E" w14:paraId="1B49E4AD" w14:textId="77777777" w:rsidTr="005B225E">
        <w:tc>
          <w:tcPr>
            <w:tcW w:w="2216" w:type="dxa"/>
          </w:tcPr>
          <w:p w14:paraId="590FDF25" w14:textId="77777777" w:rsidR="00E1387E" w:rsidRPr="005B225E" w:rsidRDefault="00E1387E" w:rsidP="005B225E">
            <w:pPr>
              <w:pStyle w:val="1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ปัญหา/อุปสรรค/ปัจจัยที่ทำให้การดำเนินงานไม่บรรลุวัตถุประสงค์</w:t>
            </w:r>
          </w:p>
        </w:tc>
        <w:tc>
          <w:tcPr>
            <w:tcW w:w="3280" w:type="dxa"/>
          </w:tcPr>
          <w:p w14:paraId="50F07FCF" w14:textId="77777777" w:rsidR="00E1387E" w:rsidRPr="005B225E" w:rsidRDefault="00E1387E" w:rsidP="005B225E">
            <w:pPr>
              <w:tabs>
                <w:tab w:val="left" w:pos="24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25E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ข้อเสนอแนะที่ให้ต่อหน่วยรับตรวจ</w:t>
            </w:r>
          </w:p>
          <w:p w14:paraId="3563FB39" w14:textId="77777777" w:rsidR="00E1387E" w:rsidRPr="005B225E" w:rsidRDefault="00E1387E" w:rsidP="005B225E">
            <w:pPr>
              <w:pStyle w:val="1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576" w:type="dxa"/>
          </w:tcPr>
          <w:p w14:paraId="57A97712" w14:textId="77777777" w:rsidR="00E1387E" w:rsidRPr="005B225E" w:rsidRDefault="00E1387E" w:rsidP="005B225E">
            <w:pPr>
              <w:tabs>
                <w:tab w:val="left" w:pos="24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b/>
                <w:bCs/>
                <w:sz w:val="28"/>
                <w:cs/>
              </w:rPr>
              <w:t>สิ่งที่ผู้ทำหน้าที่ตรวจราชการรับไปประสาน หรือ ดำเนินการต่อ</w:t>
            </w:r>
          </w:p>
        </w:tc>
      </w:tr>
      <w:tr w:rsidR="00E1387E" w:rsidRPr="005B225E" w14:paraId="122605AE" w14:textId="77777777" w:rsidTr="005B225E">
        <w:tc>
          <w:tcPr>
            <w:tcW w:w="2216" w:type="dxa"/>
          </w:tcPr>
          <w:p w14:paraId="7CD69357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</w:rPr>
              <w:t xml:space="preserve">1. 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ประชาชนกลุ่มเสี่ยง</w:t>
            </w:r>
          </w:p>
          <w:p w14:paraId="4EDF7048" w14:textId="77777777" w:rsidR="00E1387E" w:rsidRPr="005B225E" w:rsidRDefault="00E1387E" w:rsidP="005B225E">
            <w:pPr>
              <w:pStyle w:val="1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</w:rPr>
              <w:t xml:space="preserve">Pre – DM / Pre - HT  </w:t>
            </w:r>
          </w:p>
          <w:p w14:paraId="6CE367C6" w14:textId="77777777" w:rsidR="00E1387E" w:rsidRPr="005B225E" w:rsidRDefault="00E1387E" w:rsidP="005B225E">
            <w:pPr>
              <w:pStyle w:val="1"/>
              <w:ind w:left="0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>มีจำนวนมากทำให้การจัดบริการปรับเปลี่ยนพฤติกรรมไม่ครอบคลุม</w:t>
            </w:r>
            <w:r w:rsidR="005B225E">
              <w:rPr>
                <w:rFonts w:ascii="TH SarabunPSK" w:hAnsi="TH SarabunPSK" w:cs="TH SarabunPSK" w:hint="cs"/>
                <w:sz w:val="28"/>
                <w:cs/>
              </w:rPr>
              <w:t>ทุกคน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5B225E">
              <w:rPr>
                <w:rFonts w:ascii="TH SarabunPSK" w:hAnsi="TH SarabunPSK" w:cs="TH SarabunPSK" w:hint="cs"/>
                <w:sz w:val="28"/>
                <w:cs/>
              </w:rPr>
              <w:t>บางคนปฏิเสธให้ความร่วมมือ</w:t>
            </w:r>
          </w:p>
        </w:tc>
        <w:tc>
          <w:tcPr>
            <w:tcW w:w="3280" w:type="dxa"/>
          </w:tcPr>
          <w:p w14:paraId="6B110D2A" w14:textId="77777777" w:rsidR="00E1387E" w:rsidRPr="005B225E" w:rsidRDefault="00E1387E" w:rsidP="005B225E">
            <w:pPr>
              <w:rPr>
                <w:rFonts w:ascii="TH SarabunPSK" w:hAnsi="TH SarabunPSK" w:cs="TH SarabunPSK"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 xml:space="preserve"> สร้าง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ความตระหนักในการจัดการสุขภาพตน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ให้กับประชาชน สร้าง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การมีส่วนร่วม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ในการดูแลสุขภาพของบุคคลโดยครอบครัวและชุมชน รวมถึง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ภาคีเครือข่าย (โรงเรียน  โรงงาน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อบต. สถานบริการภาครัฐ /เอกชน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เข้ามา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มีส่วนร่วม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 xml:space="preserve"> ในการ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ลดปัจจัยเสี่ยง</w:t>
            </w:r>
            <w:r w:rsidRPr="005B225E">
              <w:rPr>
                <w:rFonts w:ascii="TH SarabunPSK" w:hAnsi="TH SarabunPSK" w:cs="TH SarabunPSK"/>
                <w:sz w:val="28"/>
              </w:rPr>
              <w:t xml:space="preserve"> DM / HT </w:t>
            </w:r>
            <w:r w:rsidR="005B225E">
              <w:rPr>
                <w:rFonts w:ascii="TH SarabunPSK" w:hAnsi="TH SarabunPSK" w:cs="TH SarabunPSK" w:hint="cs"/>
                <w:sz w:val="28"/>
                <w:cs/>
              </w:rPr>
              <w:t>ช่วยจัดกิจกรรม หรือสิ่งแวดล้อมที่เอื้อ รวมถึงการติดตามข้อมูลสุขภาพของกลุ่มเสี่ยง</w:t>
            </w:r>
          </w:p>
          <w:p w14:paraId="0832F661" w14:textId="77777777" w:rsidR="00E1387E" w:rsidRPr="005B225E" w:rsidRDefault="00E1387E" w:rsidP="005B225E">
            <w:pPr>
              <w:rPr>
                <w:rFonts w:ascii="TH SarabunPSK" w:hAnsi="TH SarabunPSK" w:cs="TH SarabunPSK"/>
                <w:spacing w:val="-14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พัฒนารูปแบบ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กิจกรรมปรับเปลี่ยนพฤติกรรม</w:t>
            </w:r>
            <w:r w:rsidRPr="005B225E">
              <w:rPr>
                <w:rFonts w:ascii="TH SarabunPSK" w:hAnsi="TH SarabunPSK" w:cs="TH SarabunPSK"/>
                <w:spacing w:val="-14"/>
                <w:sz w:val="28"/>
                <w:cs/>
              </w:rPr>
              <w:t>สุขภาพในกลุ่มเสี่ยง</w:t>
            </w:r>
            <w:r w:rsidRPr="005B225E">
              <w:rPr>
                <w:rFonts w:ascii="TH SarabunPSK" w:hAnsi="TH SarabunPSK" w:cs="TH SarabunPSK" w:hint="cs"/>
                <w:spacing w:val="-14"/>
                <w:sz w:val="28"/>
                <w:cs/>
              </w:rPr>
              <w:t>ให้มี</w:t>
            </w:r>
            <w:r w:rsidRPr="005B225E">
              <w:rPr>
                <w:rFonts w:ascii="TH SarabunPSK" w:hAnsi="TH SarabunPSK" w:cs="TH SarabunPSK"/>
                <w:spacing w:val="-14"/>
                <w:sz w:val="28"/>
                <w:cs/>
              </w:rPr>
              <w:t>ประสิทธิภาพ</w:t>
            </w:r>
            <w:r w:rsidR="005B225E">
              <w:rPr>
                <w:rFonts w:ascii="TH SarabunPSK" w:hAnsi="TH SarabunPSK" w:cs="TH SarabunPSK" w:hint="cs"/>
                <w:spacing w:val="-14"/>
                <w:sz w:val="28"/>
                <w:cs/>
              </w:rPr>
              <w:t xml:space="preserve"> น่าสนใจ เห็นผลได้จริง</w:t>
            </w:r>
            <w:r w:rsidRPr="005B225E">
              <w:rPr>
                <w:rFonts w:ascii="TH SarabunPSK" w:hAnsi="TH SarabunPSK" w:cs="TH SarabunPSK"/>
                <w:spacing w:val="-14"/>
                <w:sz w:val="28"/>
                <w:cs/>
              </w:rPr>
              <w:t>มาก</w:t>
            </w:r>
            <w:r w:rsidRPr="005B225E">
              <w:rPr>
                <w:rFonts w:ascii="TH SarabunPSK" w:hAnsi="TH SarabunPSK" w:cs="TH SarabunPSK" w:hint="cs"/>
                <w:spacing w:val="-14"/>
                <w:sz w:val="28"/>
                <w:cs/>
              </w:rPr>
              <w:t>ขึ้น</w:t>
            </w:r>
          </w:p>
        </w:tc>
        <w:tc>
          <w:tcPr>
            <w:tcW w:w="3576" w:type="dxa"/>
          </w:tcPr>
          <w:p w14:paraId="26228CEE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ประชาสัมพันธ์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ให้ประชาชนเห็นความสำคัญของปัญหาโรค</w:t>
            </w:r>
            <w:r w:rsidR="00146CAF">
              <w:rPr>
                <w:rFonts w:ascii="TH SarabunPSK" w:hAnsi="TH SarabunPSK" w:cs="TH SarabunPSK"/>
                <w:sz w:val="28"/>
              </w:rPr>
              <w:t xml:space="preserve">NCDs 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 xml:space="preserve">บูรณาการการมีส่วนรวมแก้ปัญหาของกลุ่มเป้าหมายมาตั้งแต่ระดับกระทรวง ทบวง กรม 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ในการ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สร้าง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พฤติกรรม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สุขภาพที่ดี (ไม่เห็นว่าโรค</w:t>
            </w:r>
            <w:r w:rsidR="00146CAF">
              <w:rPr>
                <w:rFonts w:ascii="TH SarabunPSK" w:hAnsi="TH SarabunPSK" w:cs="TH SarabunPSK"/>
                <w:sz w:val="28"/>
              </w:rPr>
              <w:t>NCDs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เป็นเรื่องของปัจเจก)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168547F3" w14:textId="77777777" w:rsidR="00E1387E" w:rsidRPr="005B225E" w:rsidRDefault="00E1387E" w:rsidP="005B225E">
            <w:pPr>
              <w:pStyle w:val="1"/>
              <w:ind w:left="0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เร่ง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พัฒนาบุคลากร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(หมอคนที่</w:t>
            </w:r>
            <w:r w:rsidR="00146CAF">
              <w:rPr>
                <w:rFonts w:ascii="TH SarabunPSK" w:hAnsi="TH SarabunPSK" w:cs="TH SarabunPSK"/>
                <w:sz w:val="28"/>
              </w:rPr>
              <w:t>3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) สนับสนุนงบประมาณ อุปกรณ์ ให้เพียงพอสำหรับการดำเนินงานในระดับชุมชน (หมอคนที่</w:t>
            </w:r>
            <w:r w:rsidR="00146CAF">
              <w:rPr>
                <w:rFonts w:ascii="TH SarabunPSK" w:hAnsi="TH SarabunPSK" w:cs="TH SarabunPSK"/>
                <w:sz w:val="28"/>
              </w:rPr>
              <w:t>1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="00146CAF" w:rsidRPr="00146CAF">
              <w:rPr>
                <w:rFonts w:ascii="TH SarabunPSK" w:hAnsi="TH SarabunPSK" w:cs="TH SarabunPSK"/>
                <w:sz w:val="28"/>
              </w:rPr>
              <w:t>2</w:t>
            </w:r>
            <w:r w:rsidR="00146CAF" w:rsidRPr="00146CAF">
              <w:rPr>
                <w:rFonts w:ascii="TH SarabunPSK" w:hAnsi="TH SarabunPSK" w:cs="TH SarabunPSK" w:hint="cs"/>
                <w:sz w:val="28"/>
                <w:cs/>
              </w:rPr>
              <w:t>) เชิงรุกเพิ่มมากขึ้น</w:t>
            </w:r>
          </w:p>
        </w:tc>
      </w:tr>
      <w:tr w:rsidR="00E1387E" w:rsidRPr="005B225E" w14:paraId="5A707BC4" w14:textId="77777777" w:rsidTr="005B225E">
        <w:tc>
          <w:tcPr>
            <w:tcW w:w="2216" w:type="dxa"/>
          </w:tcPr>
          <w:p w14:paraId="57B493DD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</w:rPr>
              <w:t xml:space="preserve">2. </w:t>
            </w:r>
            <w:r w:rsidRPr="005B225E">
              <w:rPr>
                <w:rFonts w:ascii="TH SarabunPSK" w:hAnsi="TH SarabunPSK" w:cs="TH SarabunPSK"/>
                <w:spacing w:val="-16"/>
                <w:sz w:val="28"/>
                <w:cs/>
              </w:rPr>
              <w:t xml:space="preserve">ผู้ป่วย </w:t>
            </w:r>
            <w:r w:rsidRPr="005B225E">
              <w:rPr>
                <w:rFonts w:ascii="TH SarabunPSK" w:hAnsi="TH SarabunPSK" w:cs="TH SarabunPSK"/>
                <w:spacing w:val="-16"/>
                <w:sz w:val="28"/>
              </w:rPr>
              <w:t xml:space="preserve">DM / </w:t>
            </w:r>
            <w:proofErr w:type="gramStart"/>
            <w:r w:rsidRPr="005B225E">
              <w:rPr>
                <w:rFonts w:ascii="TH SarabunPSK" w:hAnsi="TH SarabunPSK" w:cs="TH SarabunPSK"/>
                <w:spacing w:val="-16"/>
                <w:sz w:val="28"/>
              </w:rPr>
              <w:t xml:space="preserve">HT  </w:t>
            </w:r>
            <w:r w:rsidRPr="005B225E">
              <w:rPr>
                <w:rFonts w:ascii="TH SarabunPSK" w:hAnsi="TH SarabunPSK" w:cs="TH SarabunPSK"/>
                <w:spacing w:val="-16"/>
                <w:sz w:val="28"/>
                <w:cs/>
              </w:rPr>
              <w:t>มีจำนวนมาก</w:t>
            </w:r>
            <w:proofErr w:type="gramEnd"/>
            <w:r w:rsidRPr="005B225E">
              <w:rPr>
                <w:rFonts w:ascii="TH SarabunPSK" w:hAnsi="TH SarabunPSK" w:cs="TH SarabunPSK"/>
                <w:spacing w:val="-16"/>
                <w:sz w:val="28"/>
                <w:cs/>
              </w:rPr>
              <w:t xml:space="preserve"> การจัดบริการการตรวจภาวะแทรกซ้อนไม่ครอบคลุม</w:t>
            </w:r>
          </w:p>
        </w:tc>
        <w:tc>
          <w:tcPr>
            <w:tcW w:w="3280" w:type="dxa"/>
          </w:tcPr>
          <w:p w14:paraId="45997334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ส่งเสริม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การจัดบริการตรวจ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คัดกรอง</w:t>
            </w:r>
          </w:p>
          <w:p w14:paraId="2AE57DA4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>ภาวะแทรกซ้อน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ให้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ครอบคลุม</w:t>
            </w:r>
            <w:r w:rsidRPr="005B225E">
              <w:rPr>
                <w:rFonts w:ascii="TH SarabunPSK" w:hAnsi="TH SarabunPSK" w:cs="TH SarabunPSK" w:hint="cs"/>
                <w:sz w:val="28"/>
                <w:cs/>
              </w:rPr>
              <w:t>มากขึ้น</w:t>
            </w:r>
          </w:p>
          <w:p w14:paraId="4111B7B2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- การพัฒนาคลินิก </w:t>
            </w:r>
            <w:r w:rsidRPr="005B225E">
              <w:rPr>
                <w:rFonts w:ascii="TH SarabunPSK" w:hAnsi="TH SarabunPSK" w:cs="TH SarabunPSK"/>
                <w:sz w:val="28"/>
              </w:rPr>
              <w:t xml:space="preserve">NCD 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>คุณภาพให้ผ่านเกณฑ์มาตรฐานในระดับ รพศ/รพช.ทุกแห่ง</w:t>
            </w:r>
          </w:p>
          <w:p w14:paraId="5FC10D91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576" w:type="dxa"/>
          </w:tcPr>
          <w:p w14:paraId="0C324EB8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>- พัฒนาทีมตรวจเยี่ยม /การตรวจสอบมาตรฐานทางห้องปฏิบัติการ</w:t>
            </w:r>
          </w:p>
          <w:p w14:paraId="0102908F" w14:textId="77777777" w:rsidR="00E1387E" w:rsidRPr="005B225E" w:rsidRDefault="00E1387E" w:rsidP="005B225E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5B225E">
              <w:rPr>
                <w:rFonts w:ascii="TH SarabunPSK" w:hAnsi="TH SarabunPSK" w:cs="TH SarabunPSK"/>
                <w:sz w:val="28"/>
                <w:cs/>
              </w:rPr>
              <w:t>- จัดหางบประมาณ</w:t>
            </w:r>
            <w:r w:rsidR="00146CAF">
              <w:rPr>
                <w:rFonts w:ascii="TH SarabunPSK" w:hAnsi="TH SarabunPSK" w:cs="TH SarabunPSK" w:hint="cs"/>
                <w:sz w:val="28"/>
                <w:cs/>
              </w:rPr>
              <w:t xml:space="preserve"> และบุคลากร</w:t>
            </w:r>
            <w:r w:rsidRPr="005B225E">
              <w:rPr>
                <w:rFonts w:ascii="TH SarabunPSK" w:hAnsi="TH SarabunPSK" w:cs="TH SarabunPSK"/>
                <w:sz w:val="28"/>
                <w:cs/>
              </w:rPr>
              <w:t xml:space="preserve">ให้เพียงพอสำหรับการตรวจภาวะแทรกซ้อน </w:t>
            </w:r>
          </w:p>
        </w:tc>
      </w:tr>
    </w:tbl>
    <w:p w14:paraId="2848E26D" w14:textId="77777777" w:rsidR="00DF20D9" w:rsidRDefault="00DF20D9" w:rsidP="00E1387E">
      <w:pPr>
        <w:pStyle w:val="1"/>
        <w:ind w:left="0"/>
        <w:rPr>
          <w:rFonts w:ascii="TH SarabunPSK" w:hAnsi="TH SarabunPSK" w:cs="TH SarabunPSK"/>
          <w:b/>
          <w:bCs/>
          <w:sz w:val="28"/>
        </w:rPr>
      </w:pPr>
    </w:p>
    <w:p w14:paraId="0F2334D6" w14:textId="77777777" w:rsidR="00E1387E" w:rsidRPr="005B225E" w:rsidRDefault="00E1387E" w:rsidP="00E1387E">
      <w:pPr>
        <w:pStyle w:val="1"/>
        <w:ind w:left="0"/>
        <w:rPr>
          <w:rFonts w:ascii="TH SarabunPSK" w:hAnsi="TH SarabunPSK" w:cs="TH SarabunPSK"/>
          <w:b/>
          <w:bCs/>
          <w:sz w:val="28"/>
        </w:rPr>
      </w:pPr>
      <w:r w:rsidRPr="005B225E">
        <w:rPr>
          <w:rFonts w:ascii="TH SarabunPSK" w:hAnsi="TH SarabunPSK" w:cs="TH SarabunPSK"/>
          <w:b/>
          <w:bCs/>
          <w:sz w:val="28"/>
        </w:rPr>
        <w:t xml:space="preserve">6. </w:t>
      </w:r>
      <w:r w:rsidRPr="005B225E">
        <w:rPr>
          <w:rFonts w:ascii="TH SarabunPSK" w:hAnsi="TH SarabunPSK" w:cs="TH SarabunPSK"/>
          <w:b/>
          <w:bCs/>
          <w:sz w:val="28"/>
          <w:cs/>
        </w:rPr>
        <w:t>ข้อเสนอแนะต่อนโยบาย</w:t>
      </w:r>
      <w:r w:rsidRPr="005B225E">
        <w:rPr>
          <w:rFonts w:ascii="TH SarabunPSK" w:hAnsi="TH SarabunPSK" w:cs="TH SarabunPSK"/>
          <w:b/>
          <w:bCs/>
          <w:sz w:val="28"/>
        </w:rPr>
        <w:t xml:space="preserve"> /</w:t>
      </w:r>
      <w:r w:rsidRPr="005B225E">
        <w:rPr>
          <w:rFonts w:ascii="TH SarabunPSK" w:hAnsi="TH SarabunPSK" w:cs="TH SarabunPSK"/>
          <w:b/>
          <w:bCs/>
          <w:sz w:val="28"/>
          <w:cs/>
        </w:rPr>
        <w:t xml:space="preserve">ต่อส่วนกลาง / ต่อผู้บริหาร / </w:t>
      </w:r>
      <w:proofErr w:type="gramStart"/>
      <w:r w:rsidRPr="005B225E">
        <w:rPr>
          <w:rFonts w:ascii="TH SarabunPSK" w:hAnsi="TH SarabunPSK" w:cs="TH SarabunPSK"/>
          <w:b/>
          <w:bCs/>
          <w:sz w:val="28"/>
          <w:cs/>
        </w:rPr>
        <w:t>ต่อระเบียบ  กฎหมาย</w:t>
      </w:r>
      <w:proofErr w:type="gramEnd"/>
    </w:p>
    <w:p w14:paraId="54AEA2EC" w14:textId="77777777" w:rsidR="00E1387E" w:rsidRPr="009A2CEB" w:rsidRDefault="00E1387E" w:rsidP="009A2CEB">
      <w:pPr>
        <w:pStyle w:val="ListParagraph"/>
        <w:ind w:left="0" w:firstLine="567"/>
        <w:rPr>
          <w:rFonts w:ascii="TH SarabunPSK" w:hAnsi="TH SarabunPSK" w:cs="TH SarabunPSK"/>
          <w:sz w:val="28"/>
        </w:rPr>
      </w:pPr>
      <w:r w:rsidRPr="009A2CEB">
        <w:rPr>
          <w:rFonts w:ascii="TH SarabunPSK" w:hAnsi="TH SarabunPSK" w:cs="TH SarabunPSK" w:hint="cs"/>
          <w:sz w:val="28"/>
          <w:cs/>
        </w:rPr>
        <w:t xml:space="preserve">1. </w:t>
      </w:r>
      <w:r w:rsidR="007C4E54" w:rsidRPr="009A2CEB">
        <w:rPr>
          <w:rFonts w:ascii="TH SarabunPSK" w:hAnsi="TH SarabunPSK" w:cs="TH SarabunPSK" w:hint="cs"/>
          <w:sz w:val="28"/>
          <w:cs/>
        </w:rPr>
        <w:t>เร่งพัฒนาบุคลากร(หมอคนที่</w:t>
      </w:r>
      <w:r w:rsidR="007C4E54" w:rsidRPr="009A2CEB">
        <w:rPr>
          <w:rFonts w:ascii="TH SarabunPSK" w:hAnsi="TH SarabunPSK" w:cs="TH SarabunPSK" w:hint="cs"/>
          <w:sz w:val="28"/>
        </w:rPr>
        <w:t>3</w:t>
      </w:r>
      <w:r w:rsidR="007C4E54" w:rsidRPr="009A2CEB">
        <w:rPr>
          <w:rFonts w:ascii="TH SarabunPSK" w:hAnsi="TH SarabunPSK" w:cs="TH SarabunPSK" w:hint="cs"/>
          <w:sz w:val="28"/>
          <w:cs/>
        </w:rPr>
        <w:t>)ในการสนับสนุนการดำเนินงานปฐมภูมิด้าน</w:t>
      </w:r>
      <w:r w:rsidR="007C4E54" w:rsidRPr="009A2CEB">
        <w:rPr>
          <w:rFonts w:ascii="TH SarabunPSK" w:hAnsi="TH SarabunPSK" w:cs="TH SarabunPSK" w:hint="cs"/>
          <w:sz w:val="28"/>
        </w:rPr>
        <w:t xml:space="preserve"> NCDs</w:t>
      </w:r>
      <w:r w:rsidR="007C4E54" w:rsidRPr="009A2CEB">
        <w:rPr>
          <w:rFonts w:ascii="TH SarabunPSK" w:hAnsi="TH SarabunPSK" w:cs="TH SarabunPSK" w:hint="cs"/>
          <w:sz w:val="28"/>
          <w:cs/>
        </w:rPr>
        <w:t xml:space="preserve"> </w:t>
      </w:r>
    </w:p>
    <w:p w14:paraId="4AAD25E1" w14:textId="77777777" w:rsidR="00E1387E" w:rsidRPr="009A2CEB" w:rsidRDefault="00E1387E" w:rsidP="009A2CEB">
      <w:pPr>
        <w:pStyle w:val="ListParagraph"/>
        <w:ind w:left="0" w:firstLine="567"/>
        <w:rPr>
          <w:rFonts w:ascii="TH SarabunPSK" w:hAnsi="TH SarabunPSK" w:cs="TH SarabunPSK"/>
          <w:sz w:val="28"/>
          <w:cs/>
        </w:rPr>
      </w:pPr>
      <w:r w:rsidRPr="009A2CEB">
        <w:rPr>
          <w:rFonts w:ascii="TH SarabunPSK" w:hAnsi="TH SarabunPSK" w:cs="TH SarabunPSK" w:hint="cs"/>
          <w:sz w:val="28"/>
          <w:cs/>
        </w:rPr>
        <w:t>2. สร้างความ</w:t>
      </w:r>
      <w:r w:rsidR="007C4E54" w:rsidRPr="009A2CEB">
        <w:rPr>
          <w:rFonts w:ascii="TH SarabunPSK" w:hAnsi="TH SarabunPSK" w:cs="TH SarabunPSK" w:hint="cs"/>
          <w:sz w:val="28"/>
          <w:cs/>
        </w:rPr>
        <w:t>รอบ</w:t>
      </w:r>
      <w:r w:rsidRPr="009A2CEB">
        <w:rPr>
          <w:rFonts w:ascii="TH SarabunPSK" w:hAnsi="TH SarabunPSK" w:cs="TH SarabunPSK" w:hint="cs"/>
          <w:sz w:val="28"/>
          <w:cs/>
        </w:rPr>
        <w:t>รู้</w:t>
      </w:r>
      <w:r w:rsidR="007C4E54" w:rsidRPr="009A2CEB">
        <w:rPr>
          <w:rFonts w:ascii="TH SarabunPSK" w:hAnsi="TH SarabunPSK" w:cs="TH SarabunPSK" w:hint="cs"/>
          <w:sz w:val="28"/>
          <w:cs/>
        </w:rPr>
        <w:t>ด้านสุขภาพ การรับรู้ข้อมูล</w:t>
      </w:r>
      <w:r w:rsidRPr="009A2CEB">
        <w:rPr>
          <w:rFonts w:ascii="TH SarabunPSK" w:hAnsi="TH SarabunPSK" w:cs="TH SarabunPSK" w:hint="cs"/>
          <w:sz w:val="28"/>
          <w:cs/>
        </w:rPr>
        <w:t>สุขภาพ</w:t>
      </w:r>
      <w:r w:rsidR="007C4E54" w:rsidRPr="009A2CEB">
        <w:rPr>
          <w:rFonts w:ascii="TH SarabunPSK" w:hAnsi="TH SarabunPSK" w:cs="TH SarabunPSK" w:hint="cs"/>
          <w:sz w:val="28"/>
          <w:cs/>
        </w:rPr>
        <w:t>ของตนเองรวมถึงการมีกลุ่มสนับสนุนที่ดีในชุมชน เช่นครอบครัว เพื่อนบ้าน อสม</w:t>
      </w:r>
      <w:r w:rsidR="007C4E54" w:rsidRPr="009A2CEB">
        <w:rPr>
          <w:rFonts w:ascii="TH SarabunPSK" w:hAnsi="TH SarabunPSK" w:cs="TH SarabunPSK" w:hint="cs"/>
          <w:sz w:val="28"/>
        </w:rPr>
        <w:t>.</w:t>
      </w:r>
      <w:r w:rsidR="007C4E54" w:rsidRPr="009A2CEB">
        <w:rPr>
          <w:rFonts w:ascii="TH SarabunPSK" w:hAnsi="TH SarabunPSK" w:cs="TH SarabunPSK" w:hint="cs"/>
          <w:sz w:val="28"/>
          <w:cs/>
        </w:rPr>
        <w:t xml:space="preserve"> ให้สามารถรับแนวทางปฏิบัติที่ถูกต้องเหมาะสมต่อข้อมูล </w:t>
      </w:r>
      <w:r w:rsidRPr="009A2CEB">
        <w:rPr>
          <w:rFonts w:ascii="TH SarabunPSK" w:hAnsi="TH SarabunPSK" w:cs="TH SarabunPSK" w:hint="cs"/>
          <w:sz w:val="28"/>
          <w:cs/>
        </w:rPr>
        <w:t>นำไปสู่การปฏิบัติตัวปรับ</w:t>
      </w:r>
      <w:r w:rsidR="007C4E54" w:rsidRPr="009A2CEB">
        <w:rPr>
          <w:rFonts w:ascii="TH SarabunPSK" w:hAnsi="TH SarabunPSK" w:cs="TH SarabunPSK" w:hint="cs"/>
          <w:sz w:val="28"/>
          <w:cs/>
        </w:rPr>
        <w:t>เปลี่ยน</w:t>
      </w:r>
      <w:r w:rsidRPr="009A2CEB">
        <w:rPr>
          <w:rFonts w:ascii="TH SarabunPSK" w:hAnsi="TH SarabunPSK" w:cs="TH SarabunPSK" w:hint="cs"/>
          <w:sz w:val="28"/>
          <w:cs/>
        </w:rPr>
        <w:t>พฤติกรรมสุขภาพ</w:t>
      </w:r>
      <w:r w:rsidRPr="009A2CEB">
        <w:rPr>
          <w:rFonts w:ascii="TH SarabunPSK" w:hAnsi="TH SarabunPSK" w:cs="TH SarabunPSK" w:hint="cs"/>
          <w:sz w:val="28"/>
        </w:rPr>
        <w:t xml:space="preserve"> </w:t>
      </w:r>
      <w:r w:rsidR="007C4E54" w:rsidRPr="009A2CEB">
        <w:rPr>
          <w:rFonts w:ascii="TH SarabunPSK" w:hAnsi="TH SarabunPSK" w:cs="TH SarabunPSK" w:hint="cs"/>
          <w:sz w:val="28"/>
          <w:cs/>
        </w:rPr>
        <w:t>ทั้งกลุ่มสงสัยป่วยและกลุ่มเสี่ยงที่เป็นไปได้จริง</w:t>
      </w:r>
    </w:p>
    <w:p w14:paraId="6F930306" w14:textId="77777777" w:rsidR="00E1387E" w:rsidRPr="009A2CEB" w:rsidRDefault="00E1387E" w:rsidP="009A2CEB">
      <w:pPr>
        <w:pStyle w:val="ListParagraph"/>
        <w:ind w:left="0" w:firstLine="567"/>
        <w:rPr>
          <w:rFonts w:ascii="TH SarabunPSK" w:hAnsi="TH SarabunPSK" w:cs="TH SarabunPSK"/>
          <w:sz w:val="28"/>
          <w:cs/>
        </w:rPr>
      </w:pPr>
      <w:r w:rsidRPr="009A2CEB">
        <w:rPr>
          <w:rFonts w:ascii="TH SarabunPSK" w:hAnsi="TH SarabunPSK" w:cs="TH SarabunPSK" w:hint="cs"/>
          <w:sz w:val="28"/>
          <w:cs/>
        </w:rPr>
        <w:t xml:space="preserve">3. </w:t>
      </w:r>
      <w:r w:rsidR="007C4E54" w:rsidRPr="009A2CEB">
        <w:rPr>
          <w:rFonts w:ascii="TH SarabunPSK" w:hAnsi="TH SarabunPSK" w:cs="TH SarabunPSK" w:hint="cs"/>
          <w:sz w:val="28"/>
          <w:cs/>
        </w:rPr>
        <w:t>สนับสนุนรณรงค์ให้ประชาชนเห็นความสำคัญของปัญหาโรค</w:t>
      </w:r>
      <w:r w:rsidR="007C4E54" w:rsidRPr="009A2CEB">
        <w:rPr>
          <w:rFonts w:ascii="TH SarabunPSK" w:hAnsi="TH SarabunPSK" w:cs="TH SarabunPSK" w:hint="cs"/>
          <w:sz w:val="28"/>
        </w:rPr>
        <w:t xml:space="preserve">NCDs </w:t>
      </w:r>
      <w:r w:rsidR="007C4E54" w:rsidRPr="009A2CEB">
        <w:rPr>
          <w:rFonts w:ascii="TH SarabunPSK" w:hAnsi="TH SarabunPSK" w:cs="TH SarabunPSK" w:hint="cs"/>
          <w:sz w:val="28"/>
          <w:cs/>
        </w:rPr>
        <w:t>กระตุ้นส่งเสริมบูรณาการการมีส่วนรวมแก้ปัญหาของกลุ่มเป้าหมาย มาตั้งแต่ระดับกระทรวง ทบวง กรม ในการสร้าง</w:t>
      </w:r>
      <w:r w:rsidR="009A2CEB" w:rsidRPr="009A2CEB">
        <w:rPr>
          <w:rFonts w:ascii="TH SarabunPSK" w:hAnsi="TH SarabunPSK" w:cs="TH SarabunPSK" w:hint="cs"/>
          <w:sz w:val="28"/>
          <w:cs/>
        </w:rPr>
        <w:t>นโยบายสาธาร</w:t>
      </w:r>
      <w:r w:rsidR="009A2CEB">
        <w:rPr>
          <w:rFonts w:ascii="TH SarabunPSK" w:hAnsi="TH SarabunPSK" w:cs="TH SarabunPSK" w:hint="cs"/>
          <w:sz w:val="28"/>
          <w:cs/>
        </w:rPr>
        <w:t>ณะ</w:t>
      </w:r>
      <w:r w:rsidR="009A2CEB" w:rsidRPr="009A2CEB">
        <w:rPr>
          <w:rFonts w:ascii="TH SarabunPSK" w:hAnsi="TH SarabunPSK" w:cs="TH SarabunPSK" w:hint="cs"/>
          <w:sz w:val="28"/>
          <w:cs/>
        </w:rPr>
        <w:t>เพื่อการมี</w:t>
      </w:r>
      <w:r w:rsidR="007C4E54" w:rsidRPr="009A2CEB">
        <w:rPr>
          <w:rFonts w:ascii="TH SarabunPSK" w:hAnsi="TH SarabunPSK" w:cs="TH SarabunPSK" w:hint="cs"/>
          <w:sz w:val="28"/>
          <w:cs/>
        </w:rPr>
        <w:t>พฤติกรรมสุขภาพที่ดี (ไม่เห็นว่าโรค</w:t>
      </w:r>
      <w:r w:rsidR="007C4E54" w:rsidRPr="009A2CEB">
        <w:rPr>
          <w:rFonts w:ascii="TH SarabunPSK" w:hAnsi="TH SarabunPSK" w:cs="TH SarabunPSK" w:hint="cs"/>
          <w:sz w:val="28"/>
        </w:rPr>
        <w:t>NCDs</w:t>
      </w:r>
      <w:r w:rsidR="007C4E54" w:rsidRPr="009A2CEB">
        <w:rPr>
          <w:rFonts w:ascii="TH SarabunPSK" w:hAnsi="TH SarabunPSK" w:cs="TH SarabunPSK" w:hint="cs"/>
          <w:sz w:val="28"/>
          <w:cs/>
        </w:rPr>
        <w:t xml:space="preserve">เป็นเรื่องของปัจเจก) </w:t>
      </w:r>
    </w:p>
    <w:p w14:paraId="75E7F8A9" w14:textId="77777777" w:rsidR="00E1387E" w:rsidRPr="005B225E" w:rsidRDefault="00E1387E" w:rsidP="009A2CEB">
      <w:pPr>
        <w:pStyle w:val="ListParagraph"/>
        <w:ind w:left="0" w:firstLine="567"/>
        <w:rPr>
          <w:rFonts w:ascii="TH SarabunPSK" w:hAnsi="TH SarabunPSK" w:cs="TH SarabunPSK"/>
          <w:sz w:val="28"/>
          <w:cs/>
        </w:rPr>
      </w:pPr>
      <w:r w:rsidRPr="005B225E">
        <w:rPr>
          <w:rFonts w:ascii="TH SarabunPSK" w:hAnsi="TH SarabunPSK" w:cs="TH SarabunPSK"/>
          <w:sz w:val="28"/>
          <w:cs/>
        </w:rPr>
        <w:t>4.</w:t>
      </w:r>
      <w:r w:rsidR="009A2CEB">
        <w:rPr>
          <w:rFonts w:ascii="TH SarabunPSK" w:hAnsi="TH SarabunPSK" w:cs="TH SarabunPSK" w:hint="cs"/>
          <w:sz w:val="28"/>
          <w:cs/>
        </w:rPr>
        <w:t>สนับสนุนการดำเนินงาน</w:t>
      </w:r>
      <w:r w:rsidR="009A2CEB">
        <w:rPr>
          <w:rFonts w:ascii="TH SarabunPSK" w:hAnsi="TH SarabunPSK" w:cs="TH SarabunPSK"/>
          <w:sz w:val="28"/>
        </w:rPr>
        <w:t xml:space="preserve">Telemedicine </w:t>
      </w:r>
      <w:r w:rsidR="009A2CEB">
        <w:rPr>
          <w:rFonts w:ascii="TH SarabunPSK" w:hAnsi="TH SarabunPSK" w:cs="TH SarabunPSK" w:hint="cs"/>
          <w:sz w:val="28"/>
          <w:cs/>
        </w:rPr>
        <w:t xml:space="preserve">โดยการสนับสนุน </w:t>
      </w:r>
      <w:r w:rsidR="009A2CEB">
        <w:rPr>
          <w:rFonts w:ascii="TH SarabunPSK" w:hAnsi="TH SarabunPSK" w:cs="TH SarabunPSK"/>
          <w:sz w:val="28"/>
        </w:rPr>
        <w:t xml:space="preserve">Hardware Software </w:t>
      </w:r>
      <w:r w:rsidR="009A2CEB">
        <w:rPr>
          <w:rFonts w:ascii="TH SarabunPSK" w:hAnsi="TH SarabunPSK" w:cs="TH SarabunPSK" w:hint="cs"/>
          <w:sz w:val="28"/>
          <w:cs/>
        </w:rPr>
        <w:t>บุคลากร อุปกรณ์ ระเบียบสั่งการที่เป็นเชิงประจักษ์ชัดเจน ปลอดภัยกับทุกฝ่าย</w:t>
      </w:r>
    </w:p>
    <w:p w14:paraId="5F3B526B" w14:textId="77777777" w:rsidR="00E1387E" w:rsidRPr="00F4603E" w:rsidRDefault="00E1387E" w:rsidP="00E1387E">
      <w:pPr>
        <w:pStyle w:val="1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14:paraId="01D5C9C9" w14:textId="77777777" w:rsidR="00E1387E" w:rsidRPr="005B225E" w:rsidRDefault="00E1387E" w:rsidP="00E1387E">
      <w:pPr>
        <w:pStyle w:val="1"/>
        <w:ind w:left="0"/>
        <w:rPr>
          <w:rFonts w:ascii="TH SarabunPSK" w:hAnsi="TH SarabunPSK" w:cs="TH SarabunPSK"/>
          <w:b/>
          <w:bCs/>
          <w:sz w:val="28"/>
        </w:rPr>
      </w:pPr>
      <w:r w:rsidRPr="005B225E">
        <w:rPr>
          <w:rFonts w:ascii="TH SarabunPSK" w:hAnsi="TH SarabunPSK" w:cs="TH SarabunPSK"/>
          <w:b/>
          <w:bCs/>
          <w:sz w:val="28"/>
        </w:rPr>
        <w:t xml:space="preserve">7. </w:t>
      </w:r>
      <w:r w:rsidRPr="005B225E">
        <w:rPr>
          <w:rFonts w:ascii="TH SarabunPSK" w:hAnsi="TH SarabunPSK" w:cs="TH SarabunPSK"/>
          <w:b/>
          <w:bCs/>
          <w:sz w:val="28"/>
          <w:cs/>
        </w:rPr>
        <w:t xml:space="preserve">นวัตกรรมที่สามารถเป็นแบบอย่าง </w:t>
      </w:r>
      <w:r w:rsidRPr="005B225E">
        <w:rPr>
          <w:rFonts w:ascii="TH SarabunPSK" w:hAnsi="TH SarabunPSK" w:cs="TH SarabunPSK"/>
          <w:sz w:val="28"/>
          <w:cs/>
        </w:rPr>
        <w:t>(ถ้ามี)</w:t>
      </w:r>
    </w:p>
    <w:p w14:paraId="01AAE19D" w14:textId="53D365DE" w:rsidR="00E1387E" w:rsidRPr="005B225E" w:rsidRDefault="00E1387E" w:rsidP="00C92386">
      <w:pPr>
        <w:pStyle w:val="1"/>
        <w:ind w:left="0" w:firstLine="567"/>
        <w:rPr>
          <w:rFonts w:ascii="TH SarabunPSK" w:hAnsi="TH SarabunPSK" w:cs="TH SarabunPSK"/>
          <w:sz w:val="28"/>
        </w:rPr>
      </w:pPr>
      <w:r w:rsidRPr="005B225E">
        <w:rPr>
          <w:rFonts w:ascii="TH SarabunPSK" w:hAnsi="TH SarabunPSK" w:cs="TH SarabunPSK"/>
          <w:sz w:val="28"/>
        </w:rPr>
        <w:t xml:space="preserve"> </w:t>
      </w:r>
      <w:r w:rsidR="0011527A" w:rsidRPr="00C92386">
        <w:rPr>
          <w:rFonts w:ascii="TH SarabunPSK" w:hAnsi="TH SarabunPSK" w:cs="TH SarabunPSK" w:hint="cs"/>
          <w:spacing w:val="-18"/>
          <w:sz w:val="28"/>
          <w:cs/>
        </w:rPr>
        <w:t>สร้าง</w:t>
      </w:r>
      <w:r w:rsidR="0011527A" w:rsidRPr="00C92386">
        <w:rPr>
          <w:rFonts w:ascii="TH SarabunPSK" w:hAnsi="TH SarabunPSK" w:cs="TH SarabunPSK"/>
          <w:spacing w:val="-18"/>
          <w:sz w:val="28"/>
          <w:cs/>
        </w:rPr>
        <w:t xml:space="preserve"> </w:t>
      </w:r>
      <w:r w:rsidR="0011527A" w:rsidRPr="00C92386">
        <w:rPr>
          <w:rFonts w:ascii="TH SarabunPSK" w:hAnsi="TH SarabunPSK" w:cs="TH SarabunPSK"/>
          <w:spacing w:val="-18"/>
          <w:sz w:val="28"/>
        </w:rPr>
        <w:t xml:space="preserve">Health Coach </w:t>
      </w:r>
      <w:r w:rsidR="0011527A" w:rsidRPr="00C92386">
        <w:rPr>
          <w:rFonts w:ascii="TH SarabunPSK" w:hAnsi="TH SarabunPSK" w:cs="TH SarabunPSK"/>
          <w:spacing w:val="-18"/>
          <w:sz w:val="28"/>
          <w:cs/>
        </w:rPr>
        <w:t>ประจำชุมชนจาก</w:t>
      </w:r>
      <w:r w:rsidR="00C92386" w:rsidRPr="00C92386">
        <w:rPr>
          <w:rFonts w:ascii="TH SarabunPSK" w:hAnsi="TH SarabunPSK" w:cs="TH SarabunPSK" w:hint="cs"/>
          <w:spacing w:val="-18"/>
          <w:sz w:val="28"/>
          <w:cs/>
        </w:rPr>
        <w:t>กลุ่มชุมชน บ้าน วัด โรงเรียน</w:t>
      </w:r>
      <w:r w:rsidR="0011527A" w:rsidRPr="00C92386">
        <w:rPr>
          <w:rFonts w:ascii="TH SarabunPSK" w:hAnsi="TH SarabunPSK" w:cs="TH SarabunPSK"/>
          <w:spacing w:val="-18"/>
          <w:sz w:val="28"/>
        </w:rPr>
        <w:t xml:space="preserve"> </w:t>
      </w:r>
      <w:r w:rsidR="0011527A" w:rsidRPr="00C92386">
        <w:rPr>
          <w:rFonts w:ascii="TH SarabunPSK" w:hAnsi="TH SarabunPSK" w:cs="TH SarabunPSK"/>
          <w:spacing w:val="-18"/>
          <w:sz w:val="28"/>
          <w:cs/>
        </w:rPr>
        <w:t>มาช่วย</w:t>
      </w:r>
      <w:r w:rsidR="0011527A" w:rsidRPr="00C92386">
        <w:rPr>
          <w:rFonts w:ascii="TH SarabunPSK" w:hAnsi="TH SarabunPSK" w:cs="TH SarabunPSK" w:hint="cs"/>
          <w:spacing w:val="-18"/>
          <w:sz w:val="28"/>
          <w:cs/>
        </w:rPr>
        <w:t xml:space="preserve">สร้าง </w:t>
      </w:r>
      <w:r w:rsidR="0011527A" w:rsidRPr="00C92386">
        <w:rPr>
          <w:rFonts w:ascii="TH SarabunPSK" w:hAnsi="TH SarabunPSK" w:cs="TH SarabunPSK"/>
          <w:spacing w:val="-18"/>
          <w:sz w:val="28"/>
        </w:rPr>
        <w:t xml:space="preserve">Health literacy </w:t>
      </w:r>
      <w:r w:rsidR="0011527A" w:rsidRPr="00C92386">
        <w:rPr>
          <w:rFonts w:ascii="TH SarabunPSK" w:hAnsi="TH SarabunPSK" w:cs="TH SarabunPSK" w:hint="cs"/>
          <w:spacing w:val="-18"/>
          <w:sz w:val="28"/>
          <w:cs/>
        </w:rPr>
        <w:t>กระตุ้นการปรับเปลี่ยน</w:t>
      </w:r>
      <w:r w:rsidR="00C92386">
        <w:rPr>
          <w:rFonts w:ascii="TH SarabunPSK" w:hAnsi="TH SarabunPSK" w:cs="TH SarabunPSK" w:hint="cs"/>
          <w:sz w:val="28"/>
          <w:cs/>
        </w:rPr>
        <w:t xml:space="preserve">      </w:t>
      </w:r>
      <w:r w:rsidR="0011527A">
        <w:rPr>
          <w:rFonts w:ascii="TH SarabunPSK" w:hAnsi="TH SarabunPSK" w:cs="TH SarabunPSK" w:hint="cs"/>
          <w:sz w:val="28"/>
          <w:cs/>
        </w:rPr>
        <w:t>พฤติกรรมเพื่อสุขภาพที่ดี ใน</w:t>
      </w:r>
      <w:r w:rsidR="0011527A" w:rsidRPr="00AB6191">
        <w:rPr>
          <w:rFonts w:ascii="TH SarabunPSK" w:hAnsi="TH SarabunPSK" w:cs="TH SarabunPSK"/>
          <w:sz w:val="28"/>
          <w:cs/>
        </w:rPr>
        <w:t>โครงการ</w:t>
      </w:r>
      <w:r w:rsidR="00C92386">
        <w:rPr>
          <w:rFonts w:ascii="TH SarabunPSK" w:hAnsi="TH SarabunPSK" w:cs="TH SarabunPSK" w:hint="cs"/>
          <w:sz w:val="28"/>
          <w:cs/>
        </w:rPr>
        <w:t xml:space="preserve"> สร้างสุขภาพดี วิถีใหม่ วิถะรรม วิถีไทย วิถีเศรษฐกิจพอเพียง อ</w:t>
      </w:r>
      <w:r w:rsidR="0011527A">
        <w:rPr>
          <w:rFonts w:ascii="TH SarabunPSK" w:hAnsi="TH SarabunPSK" w:cs="TH SarabunPSK"/>
          <w:sz w:val="28"/>
        </w:rPr>
        <w:t>.</w:t>
      </w:r>
      <w:r w:rsidR="0011527A" w:rsidRPr="00AB6191">
        <w:rPr>
          <w:rFonts w:ascii="TH SarabunPSK" w:hAnsi="TH SarabunPSK" w:cs="TH SarabunPSK"/>
          <w:sz w:val="28"/>
          <w:cs/>
        </w:rPr>
        <w:t>เด่นชัย</w:t>
      </w:r>
      <w:r w:rsidR="0011527A">
        <w:rPr>
          <w:rFonts w:ascii="TH SarabunPSK" w:hAnsi="TH SarabunPSK" w:cs="TH SarabunPSK" w:hint="cs"/>
          <w:sz w:val="28"/>
          <w:cs/>
        </w:rPr>
        <w:t xml:space="preserve"> </w:t>
      </w:r>
      <w:r w:rsidR="0011527A" w:rsidRPr="00AB6191">
        <w:rPr>
          <w:rFonts w:ascii="TH SarabunPSK" w:hAnsi="TH SarabunPSK" w:cs="TH SarabunPSK"/>
          <w:sz w:val="28"/>
          <w:cs/>
        </w:rPr>
        <w:t>จ</w:t>
      </w:r>
      <w:r w:rsidR="0011527A">
        <w:rPr>
          <w:rFonts w:ascii="TH SarabunPSK" w:hAnsi="TH SarabunPSK" w:cs="TH SarabunPSK"/>
          <w:sz w:val="28"/>
        </w:rPr>
        <w:t>.</w:t>
      </w:r>
      <w:r w:rsidR="0011527A" w:rsidRPr="00AB6191">
        <w:rPr>
          <w:rFonts w:ascii="TH SarabunPSK" w:hAnsi="TH SarabunPSK" w:cs="TH SarabunPSK"/>
          <w:sz w:val="28"/>
          <w:cs/>
        </w:rPr>
        <w:t>แพร่</w:t>
      </w:r>
    </w:p>
    <w:p w14:paraId="456849F2" w14:textId="77777777" w:rsidR="00C92386" w:rsidRDefault="00E1387E" w:rsidP="00E1387E">
      <w:pPr>
        <w:pStyle w:val="1"/>
        <w:ind w:left="240"/>
        <w:jc w:val="right"/>
        <w:rPr>
          <w:rFonts w:ascii="TH SarabunPSK" w:hAnsi="TH SarabunPSK" w:cs="TH SarabunPSK"/>
          <w:b/>
          <w:bCs/>
          <w:sz w:val="28"/>
        </w:rPr>
      </w:pPr>
      <w:r w:rsidRPr="005B225E">
        <w:rPr>
          <w:rFonts w:ascii="TH SarabunPSK" w:hAnsi="TH SarabunPSK" w:cs="TH SarabunPSK"/>
          <w:b/>
          <w:bCs/>
          <w:sz w:val="28"/>
          <w:cs/>
        </w:rPr>
        <w:tab/>
      </w:r>
      <w:r w:rsidRPr="005B225E">
        <w:rPr>
          <w:rFonts w:ascii="TH SarabunPSK" w:hAnsi="TH SarabunPSK" w:cs="TH SarabunPSK"/>
          <w:b/>
          <w:bCs/>
          <w:sz w:val="28"/>
          <w:cs/>
        </w:rPr>
        <w:tab/>
      </w:r>
      <w:r w:rsidRPr="005B225E">
        <w:rPr>
          <w:rFonts w:ascii="TH SarabunPSK" w:hAnsi="TH SarabunPSK" w:cs="TH SarabunPSK"/>
          <w:b/>
          <w:bCs/>
          <w:sz w:val="28"/>
          <w:cs/>
        </w:rPr>
        <w:tab/>
      </w:r>
      <w:r w:rsidRPr="005B225E">
        <w:rPr>
          <w:rFonts w:ascii="TH SarabunPSK" w:hAnsi="TH SarabunPSK" w:cs="TH SarabunPSK"/>
          <w:b/>
          <w:bCs/>
          <w:sz w:val="28"/>
          <w:cs/>
        </w:rPr>
        <w:tab/>
      </w:r>
      <w:r w:rsidRPr="005B225E">
        <w:rPr>
          <w:rFonts w:ascii="TH SarabunPSK" w:hAnsi="TH SarabunPSK" w:cs="TH SarabunPSK"/>
          <w:b/>
          <w:bCs/>
          <w:sz w:val="28"/>
          <w:cs/>
        </w:rPr>
        <w:tab/>
      </w:r>
    </w:p>
    <w:p w14:paraId="139E035B" w14:textId="1E9496C2" w:rsidR="00E1387E" w:rsidRPr="005B225E" w:rsidRDefault="00E1387E" w:rsidP="00E1387E">
      <w:pPr>
        <w:pStyle w:val="1"/>
        <w:ind w:left="240"/>
        <w:jc w:val="right"/>
        <w:rPr>
          <w:rFonts w:ascii="TH SarabunPSK" w:hAnsi="TH SarabunPSK" w:cs="TH SarabunPSK"/>
          <w:sz w:val="28"/>
          <w:cs/>
        </w:rPr>
      </w:pPr>
      <w:r w:rsidRPr="005B225E">
        <w:rPr>
          <w:rFonts w:ascii="TH SarabunPSK" w:hAnsi="TH SarabunPSK" w:cs="TH SarabunPSK"/>
          <w:sz w:val="28"/>
          <w:cs/>
        </w:rPr>
        <w:t>ผู้รายงาน น</w:t>
      </w:r>
      <w:r w:rsidRPr="005B225E">
        <w:rPr>
          <w:rFonts w:ascii="TH SarabunPSK" w:hAnsi="TH SarabunPSK" w:cs="TH SarabunPSK"/>
          <w:sz w:val="28"/>
        </w:rPr>
        <w:t>.</w:t>
      </w:r>
      <w:r w:rsidRPr="005B225E">
        <w:rPr>
          <w:rFonts w:ascii="TH SarabunPSK" w:hAnsi="TH SarabunPSK" w:cs="TH SarabunPSK" w:hint="cs"/>
          <w:sz w:val="28"/>
          <w:cs/>
        </w:rPr>
        <w:t>ส</w:t>
      </w:r>
      <w:r w:rsidRPr="005B225E">
        <w:rPr>
          <w:rFonts w:ascii="TH SarabunPSK" w:hAnsi="TH SarabunPSK" w:cs="TH SarabunPSK"/>
          <w:sz w:val="28"/>
        </w:rPr>
        <w:t>.</w:t>
      </w:r>
      <w:r w:rsidRPr="005B225E">
        <w:rPr>
          <w:rFonts w:ascii="TH SarabunPSK" w:hAnsi="TH SarabunPSK" w:cs="TH SarabunPSK" w:hint="cs"/>
          <w:sz w:val="28"/>
          <w:cs/>
        </w:rPr>
        <w:t>ศุทธิ</w:t>
      </w:r>
      <w:proofErr w:type="spellStart"/>
      <w:r w:rsidRPr="005B225E">
        <w:rPr>
          <w:rFonts w:ascii="TH SarabunPSK" w:hAnsi="TH SarabunPSK" w:cs="TH SarabunPSK" w:hint="cs"/>
          <w:sz w:val="28"/>
          <w:cs/>
        </w:rPr>
        <w:t>นี</w:t>
      </w:r>
      <w:proofErr w:type="spellEnd"/>
      <w:r w:rsidRPr="005B225E">
        <w:rPr>
          <w:rFonts w:ascii="TH SarabunPSK" w:hAnsi="TH SarabunPSK" w:cs="TH SarabunPSK" w:hint="cs"/>
          <w:sz w:val="28"/>
          <w:cs/>
        </w:rPr>
        <w:t xml:space="preserve"> รุจิระพง</w:t>
      </w:r>
      <w:proofErr w:type="spellStart"/>
      <w:r w:rsidRPr="005B225E">
        <w:rPr>
          <w:rFonts w:ascii="TH SarabunPSK" w:hAnsi="TH SarabunPSK" w:cs="TH SarabunPSK" w:hint="cs"/>
          <w:sz w:val="28"/>
          <w:cs/>
        </w:rPr>
        <w:t>ค์</w:t>
      </w:r>
      <w:proofErr w:type="spellEnd"/>
    </w:p>
    <w:p w14:paraId="2FF370D4" w14:textId="77777777" w:rsidR="00E1387E" w:rsidRPr="005B225E" w:rsidRDefault="00E1387E" w:rsidP="00E1387E">
      <w:pPr>
        <w:pStyle w:val="1"/>
        <w:ind w:left="240"/>
        <w:jc w:val="right"/>
        <w:rPr>
          <w:rFonts w:ascii="TH SarabunPSK" w:hAnsi="TH SarabunPSK" w:cs="TH SarabunPSK"/>
          <w:sz w:val="28"/>
          <w:cs/>
        </w:rPr>
      </w:pP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  <w:t>ตำแหน่ง</w:t>
      </w:r>
      <w:r w:rsidRPr="005B225E">
        <w:rPr>
          <w:rFonts w:ascii="TH SarabunPSK" w:hAnsi="TH SarabunPSK" w:cs="TH SarabunPSK"/>
          <w:sz w:val="28"/>
        </w:rPr>
        <w:t xml:space="preserve"> </w:t>
      </w:r>
      <w:r w:rsidRPr="005B225E">
        <w:rPr>
          <w:rFonts w:ascii="TH SarabunPSK" w:hAnsi="TH SarabunPSK" w:cs="TH SarabunPSK" w:hint="cs"/>
          <w:sz w:val="28"/>
          <w:cs/>
        </w:rPr>
        <w:t>พยาบาลวิชาชีพ</w:t>
      </w:r>
      <w:r w:rsidRPr="005B225E">
        <w:rPr>
          <w:rFonts w:ascii="TH SarabunPSK" w:hAnsi="TH SarabunPSK" w:cs="TH SarabunPSK"/>
          <w:sz w:val="28"/>
          <w:cs/>
        </w:rPr>
        <w:t>ชำนาญการ</w:t>
      </w:r>
    </w:p>
    <w:p w14:paraId="293C3EC4" w14:textId="77777777" w:rsidR="00E1387E" w:rsidRPr="005B225E" w:rsidRDefault="00E1387E" w:rsidP="00E1387E">
      <w:pPr>
        <w:pStyle w:val="1"/>
        <w:ind w:left="240"/>
        <w:jc w:val="right"/>
        <w:rPr>
          <w:rFonts w:ascii="TH SarabunPSK" w:hAnsi="TH SarabunPSK" w:cs="TH SarabunPSK"/>
          <w:sz w:val="28"/>
        </w:rPr>
      </w:pP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  <w:t>วัน/เดือน/ปี</w:t>
      </w:r>
      <w:r w:rsidRPr="005B225E">
        <w:rPr>
          <w:rFonts w:ascii="TH SarabunPSK" w:hAnsi="TH SarabunPSK" w:cs="TH SarabunPSK"/>
          <w:sz w:val="28"/>
        </w:rPr>
        <w:t xml:space="preserve"> </w:t>
      </w:r>
      <w:r w:rsidRPr="005B225E">
        <w:rPr>
          <w:rFonts w:ascii="TH SarabunPSK" w:eastAsia="Times New Roman" w:hAnsi="TH SarabunPSK" w:cs="TH SarabunPSK"/>
          <w:sz w:val="28"/>
          <w:cs/>
        </w:rPr>
        <w:t xml:space="preserve">วันที่ </w:t>
      </w:r>
      <w:r w:rsidRPr="005B225E">
        <w:rPr>
          <w:rFonts w:ascii="TH SarabunPSK" w:eastAsia="Times New Roman" w:hAnsi="TH SarabunPSK" w:cs="TH SarabunPSK"/>
          <w:sz w:val="28"/>
        </w:rPr>
        <w:t>:</w:t>
      </w:r>
      <w:r w:rsidRPr="005B225E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5B225E">
        <w:rPr>
          <w:rFonts w:ascii="TH SarabunPSK" w:hAnsi="TH SarabunPSK" w:cs="TH SarabunPSK"/>
          <w:sz w:val="28"/>
        </w:rPr>
        <w:t>2</w:t>
      </w:r>
      <w:r w:rsidR="00146CAF">
        <w:rPr>
          <w:rFonts w:ascii="TH SarabunPSK" w:hAnsi="TH SarabunPSK" w:cs="TH SarabunPSK"/>
          <w:sz w:val="28"/>
        </w:rPr>
        <w:t>8</w:t>
      </w:r>
      <w:r w:rsidRPr="005B225E">
        <w:rPr>
          <w:rFonts w:ascii="TH SarabunPSK" w:hAnsi="TH SarabunPSK" w:cs="TH SarabunPSK"/>
          <w:sz w:val="28"/>
          <w:cs/>
        </w:rPr>
        <w:t xml:space="preserve"> ม</w:t>
      </w:r>
      <w:r w:rsidR="00146CAF">
        <w:rPr>
          <w:rFonts w:ascii="TH SarabunPSK" w:hAnsi="TH SarabunPSK" w:cs="TH SarabunPSK" w:hint="cs"/>
          <w:sz w:val="28"/>
          <w:cs/>
        </w:rPr>
        <w:t>ิ</w:t>
      </w:r>
      <w:r w:rsidRPr="005B225E">
        <w:rPr>
          <w:rFonts w:ascii="TH SarabunPSK" w:hAnsi="TH SarabunPSK" w:cs="TH SarabunPSK"/>
          <w:sz w:val="28"/>
          <w:cs/>
        </w:rPr>
        <w:t>.</w:t>
      </w:r>
      <w:r w:rsidR="00146CAF">
        <w:rPr>
          <w:rFonts w:ascii="TH SarabunPSK" w:hAnsi="TH SarabunPSK" w:cs="TH SarabunPSK" w:hint="cs"/>
          <w:sz w:val="28"/>
          <w:cs/>
        </w:rPr>
        <w:t>ย</w:t>
      </w:r>
      <w:r w:rsidRPr="005B225E">
        <w:rPr>
          <w:rFonts w:ascii="TH SarabunPSK" w:hAnsi="TH SarabunPSK" w:cs="TH SarabunPSK"/>
          <w:sz w:val="28"/>
        </w:rPr>
        <w:t>.</w:t>
      </w:r>
      <w:r w:rsidRPr="005B225E">
        <w:rPr>
          <w:rFonts w:ascii="TH SarabunPSK" w:hAnsi="TH SarabunPSK" w:cs="TH SarabunPSK"/>
          <w:sz w:val="28"/>
          <w:cs/>
        </w:rPr>
        <w:t>65</w:t>
      </w:r>
    </w:p>
    <w:p w14:paraId="0740ACFD" w14:textId="77777777" w:rsidR="00E1387E" w:rsidRPr="005B225E" w:rsidRDefault="00E1387E" w:rsidP="00E1387E">
      <w:pPr>
        <w:pStyle w:val="1"/>
        <w:ind w:left="240"/>
        <w:jc w:val="right"/>
        <w:rPr>
          <w:rFonts w:ascii="TH SarabunPSK" w:hAnsi="TH SarabunPSK" w:cs="TH SarabunPSK"/>
          <w:sz w:val="28"/>
        </w:rPr>
      </w:pP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</w:r>
      <w:r w:rsidRPr="005B225E">
        <w:rPr>
          <w:rFonts w:ascii="TH SarabunPSK" w:hAnsi="TH SarabunPSK" w:cs="TH SarabunPSK"/>
          <w:sz w:val="28"/>
          <w:cs/>
        </w:rPr>
        <w:tab/>
        <w:t xml:space="preserve">โทร </w:t>
      </w:r>
      <w:r w:rsidRPr="005B225E">
        <w:rPr>
          <w:rFonts w:ascii="TH SarabunPSK" w:hAnsi="TH SarabunPSK" w:cs="TH SarabunPSK"/>
          <w:sz w:val="28"/>
        </w:rPr>
        <w:t xml:space="preserve">: </w:t>
      </w:r>
      <w:r w:rsidRPr="005B225E">
        <w:rPr>
          <w:rFonts w:ascii="TH SarabunPSK" w:hAnsi="TH SarabunPSK" w:cs="TH SarabunPSK"/>
          <w:color w:val="000000"/>
          <w:sz w:val="28"/>
        </w:rPr>
        <w:t xml:space="preserve">0804950099 </w:t>
      </w:r>
      <w:r w:rsidRPr="005B225E">
        <w:rPr>
          <w:rFonts w:ascii="TH SarabunPSK" w:hAnsi="TH SarabunPSK" w:cs="TH SarabunPSK"/>
          <w:sz w:val="28"/>
        </w:rPr>
        <w:t>E-mail : Aomi_ko@hotmail.com</w:t>
      </w:r>
    </w:p>
    <w:p w14:paraId="51F6A9BC" w14:textId="10F65EBF" w:rsidR="00DF20D9" w:rsidRDefault="00DF20D9" w:rsidP="00D85B9A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569D847A" w14:textId="73F013E9" w:rsidR="008E677E" w:rsidRDefault="008E677E" w:rsidP="00D85B9A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5C38B872" w14:textId="0708CF59" w:rsidR="008E677E" w:rsidRDefault="008E677E" w:rsidP="00D85B9A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78074C51" w14:textId="4B07A81A" w:rsidR="008E677E" w:rsidRDefault="008E677E" w:rsidP="00D85B9A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7FC8BDD7" w14:textId="5327DD7C" w:rsidR="008E677E" w:rsidRDefault="008E677E" w:rsidP="00D85B9A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258286CA" w14:textId="77777777" w:rsidR="00CC7DBF" w:rsidRDefault="00CC7DBF" w:rsidP="002D2028">
      <w:pPr>
        <w:pStyle w:val="Heading3"/>
        <w:shd w:val="clear" w:color="auto" w:fill="FFFFFF"/>
        <w:spacing w:before="45" w:beforeAutospacing="0" w:after="45" w:afterAutospacing="0" w:line="360" w:lineRule="atLeast"/>
        <w:rPr>
          <w:rFonts w:ascii="TH SarabunPSK" w:hAnsi="TH SarabunPSK" w:cs="TH SarabunPSK"/>
          <w:sz w:val="32"/>
          <w:szCs w:val="32"/>
        </w:rPr>
        <w:sectPr w:rsidR="00CC7DBF" w:rsidSect="00DD25AD"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755" w:tblpY="303"/>
        <w:tblW w:w="15843" w:type="dxa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1134"/>
        <w:gridCol w:w="992"/>
        <w:gridCol w:w="1134"/>
        <w:gridCol w:w="1134"/>
        <w:gridCol w:w="1134"/>
        <w:gridCol w:w="1134"/>
        <w:gridCol w:w="1134"/>
        <w:gridCol w:w="992"/>
        <w:gridCol w:w="1134"/>
        <w:gridCol w:w="1134"/>
        <w:gridCol w:w="992"/>
        <w:gridCol w:w="993"/>
      </w:tblGrid>
      <w:tr w:rsidR="008C68A8" w:rsidRPr="00CC7DBF" w14:paraId="3DD8FD3F" w14:textId="77777777" w:rsidTr="00B3154E">
        <w:trPr>
          <w:trHeight w:val="480"/>
        </w:trPr>
        <w:tc>
          <w:tcPr>
            <w:tcW w:w="15843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99FF"/>
            <w:noWrap/>
            <w:vAlign w:val="center"/>
            <w:hideMark/>
          </w:tcPr>
          <w:p w14:paraId="3181063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• 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ประเด็นตัวชี้วัดร้อยละผู้ป่วยโรคเบาหวานที่ควบคุมระดับน้ำตาลได้ดี จ.แพร่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C68A8" w:rsidRPr="00CC7DBF" w14:paraId="4331FD1A" w14:textId="77777777" w:rsidTr="00B3154E">
        <w:trPr>
          <w:trHeight w:val="480"/>
        </w:trPr>
        <w:tc>
          <w:tcPr>
            <w:tcW w:w="15843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99FF"/>
            <w:noWrap/>
            <w:vAlign w:val="center"/>
            <w:hideMark/>
          </w:tcPr>
          <w:p w14:paraId="48781E5F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ที่ไตรมาส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3/2565 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30 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มิ.ย.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2565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B3154E" w:rsidRPr="00CC7DBF" w14:paraId="677F7CC4" w14:textId="77777777" w:rsidTr="00B3154E">
        <w:trPr>
          <w:trHeight w:val="40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noWrap/>
            <w:vAlign w:val="center"/>
            <w:hideMark/>
          </w:tcPr>
          <w:p w14:paraId="6FC7991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5748447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ทั้งหมดในพื้นที่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0A769B7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ที่มารับบริการ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0336D3B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 xml:space="preserve">% 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ที่มารับบริการ จากผู้ป่วยทั้งหมดในพื้นที่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6965B34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HbA1c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7D9B9EC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HbA1C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ที่มารับบริการ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5627566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HbA1C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3E2A1E5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HbA1c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แล้ว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ผลปกติ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70DB75B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u w:val="single"/>
              </w:rPr>
              <w:t>HbA1C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u w:val="single"/>
                <w:cs/>
              </w:rPr>
              <w:t>ปกติ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ที่ได้เจาะ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A1C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2E3F62C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HbA1C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ทั้งหมดในพื้นที่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50BCD41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FPG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77215CD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(%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FPG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ที่มารับบริการ)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55F429F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จำนวนผู้ป่วย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  <w:t>FPG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แล้วผลปกติ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12FB55B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u w:val="single"/>
              </w:rPr>
              <w:t>FPG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u w:val="single"/>
                <w:cs/>
              </w:rPr>
              <w:t>ผลปกติ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  <w:cs/>
              </w:rPr>
              <w:t>ที่เจาะ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  <w:t>FPG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EA68"/>
            <w:vAlign w:val="center"/>
            <w:hideMark/>
          </w:tcPr>
          <w:p w14:paraId="4F14AEB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เจาะ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FPG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ผลปกติจาก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DM</w:t>
            </w: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ทั้งหมดในพื้นที่</w:t>
            </w:r>
          </w:p>
        </w:tc>
      </w:tr>
      <w:tr w:rsidR="00B3154E" w:rsidRPr="008C68A8" w14:paraId="1D1B9AAC" w14:textId="77777777" w:rsidTr="00B3154E">
        <w:trPr>
          <w:trHeight w:val="96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66B0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A2E9A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9A6B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D7DB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FD65B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F4D2E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0BBAC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C86C8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B8392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33482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291B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FCE65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DCD83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1E5BE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8AFA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B3154E" w:rsidRPr="00CC7DBF" w14:paraId="3D0634C7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7098A15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เมือง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1A0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B3712" w14:textId="77777777" w:rsidR="008C68A8" w:rsidRPr="00CC7DBF" w:rsidRDefault="008C68A8" w:rsidP="008C68A8">
            <w:pPr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CC7DBF">
              <w:rPr>
                <w:rFonts w:eastAsia="Times New Roman" w:cs="Calibri"/>
                <w:color w:val="000000"/>
                <w:szCs w:val="22"/>
              </w:rPr>
              <w:t>9017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C78E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5BC79ED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6A02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A315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55A47DA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27614D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70B32E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CD933" w14:textId="77777777" w:rsidR="008C68A8" w:rsidRPr="00CC7DBF" w:rsidRDefault="008C68A8" w:rsidP="008C68A8">
            <w:pPr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CC7DBF">
              <w:rPr>
                <w:rFonts w:eastAsia="Times New Roman" w:cs="Calibri"/>
                <w:color w:val="000000"/>
                <w:szCs w:val="22"/>
              </w:rPr>
              <w:t>4944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817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3DF6F" w14:textId="77777777" w:rsidR="008C68A8" w:rsidRPr="00CC7DBF" w:rsidRDefault="008C68A8" w:rsidP="008C68A8">
            <w:pPr>
              <w:jc w:val="center"/>
              <w:rPr>
                <w:rFonts w:eastAsia="Times New Roman" w:cs="Calibri"/>
                <w:szCs w:val="22"/>
              </w:rPr>
            </w:pPr>
            <w:r w:rsidRPr="00CC7DBF">
              <w:rPr>
                <w:rFonts w:eastAsia="Times New Roman" w:cs="Calibri"/>
                <w:szCs w:val="22"/>
              </w:rPr>
              <w:t>2387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8A2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CCE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26%</w:t>
            </w:r>
          </w:p>
        </w:tc>
      </w:tr>
      <w:tr w:rsidR="00B3154E" w:rsidRPr="00CC7DBF" w14:paraId="523CE59E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223953A" w14:textId="77777777" w:rsidR="008C68A8" w:rsidRPr="008C68A8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pacing w:val="-18"/>
                <w:sz w:val="28"/>
              </w:rPr>
            </w:pPr>
            <w:r w:rsidRPr="008C68A8">
              <w:rPr>
                <w:rFonts w:ascii="TH SarabunPSK" w:eastAsia="Times New Roman" w:hAnsi="TH SarabunPSK" w:cs="TH SarabunPSK"/>
                <w:b/>
                <w:bCs/>
                <w:color w:val="000000"/>
                <w:spacing w:val="-18"/>
                <w:sz w:val="28"/>
                <w:cs/>
              </w:rPr>
              <w:t>ร้องกวาง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B13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2,726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BF22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4EA0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653DD8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7221F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4C61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37F6CF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A842410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A68359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533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A7D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B48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701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3D21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29%</w:t>
            </w:r>
          </w:p>
        </w:tc>
      </w:tr>
      <w:tr w:rsidR="00B3154E" w:rsidRPr="00CC7DBF" w14:paraId="15E1A0C5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541B4F2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ลอง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538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3,752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C0A9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EB3D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87%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16973F4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2D1A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26F4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7B43CEA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735CEBE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4ED234E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4B991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FD13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AB17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941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60%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43B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52%</w:t>
            </w:r>
          </w:p>
        </w:tc>
      </w:tr>
      <w:tr w:rsidR="00B3154E" w:rsidRPr="00CC7DBF" w14:paraId="66611702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BE15E84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A33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6,587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9C78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86F9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68%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10DED79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28C5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F759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0DDF2FB3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4635939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106BA5C1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A2C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431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11D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27D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89B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31%</w:t>
            </w:r>
          </w:p>
        </w:tc>
      </w:tr>
      <w:tr w:rsidR="00B3154E" w:rsidRPr="00CC7DBF" w14:paraId="04C00865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BC8649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813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163D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FC83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65%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0B906D5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EDB5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1C923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8BE1B7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03025E1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322A026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F9B3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034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481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46C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63%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823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41%</w:t>
            </w:r>
          </w:p>
        </w:tc>
      </w:tr>
      <w:tr w:rsidR="00B3154E" w:rsidRPr="00CC7DBF" w14:paraId="3A484602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60EB5C6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สอง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57C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447E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673B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72%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4D62A37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6514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9792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1779648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7131C1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32A426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2AC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3D0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37D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2E70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57C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31%</w:t>
            </w:r>
          </w:p>
        </w:tc>
      </w:tr>
      <w:tr w:rsidR="00B3154E" w:rsidRPr="00CC7DBF" w14:paraId="4BD4098F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B296F8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4C3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2,585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67C3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2,585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887E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2713544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4348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0F77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73135052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46FD58C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0044391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EFCE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9D43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EE1C0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5D30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37%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DD7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27%</w:t>
            </w:r>
          </w:p>
        </w:tc>
      </w:tr>
      <w:tr w:rsidR="00B3154E" w:rsidRPr="00CC7DBF" w14:paraId="1DE3CA2F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07F842C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นมข.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61ED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FA80C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EC43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87%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E1AC640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475A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2001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6B1AB20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7A2C5C1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67%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12D56B9F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6C1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39BF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1F3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529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F04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40%</w:t>
            </w:r>
          </w:p>
        </w:tc>
      </w:tr>
      <w:tr w:rsidR="00B3154E" w:rsidRPr="00CC7DBF" w14:paraId="413F245A" w14:textId="77777777" w:rsidTr="00B3154E">
        <w:trPr>
          <w:trHeight w:val="43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6D02040" w14:textId="77777777" w:rsidR="008C68A8" w:rsidRPr="00CC7DBF" w:rsidRDefault="008C68A8" w:rsidP="008C68A8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136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31,451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8D0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25,860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1C58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82%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3F56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12,263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E97EB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6C567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A848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5,968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79DE9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FAFA"/>
            <w:noWrap/>
            <w:vAlign w:val="center"/>
            <w:hideMark/>
          </w:tcPr>
          <w:p w14:paraId="7A71BF9E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17A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20949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E98A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81%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0974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sz w:val="28"/>
              </w:rPr>
              <w:t>10354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9B6F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49%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A135" w14:textId="77777777" w:rsidR="008C68A8" w:rsidRPr="00CC7DBF" w:rsidRDefault="008C68A8" w:rsidP="008C68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C7D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33%</w:t>
            </w:r>
          </w:p>
        </w:tc>
      </w:tr>
    </w:tbl>
    <w:p w14:paraId="4621C159" w14:textId="4959D654" w:rsidR="00CC7DBF" w:rsidRPr="005310A2" w:rsidRDefault="008C68A8" w:rsidP="005310A2">
      <w:pPr>
        <w:pStyle w:val="Heading3"/>
        <w:shd w:val="clear" w:color="auto" w:fill="FFFFFF"/>
        <w:spacing w:before="45" w:beforeAutospacing="0" w:after="45" w:afterAutospacing="0" w:line="360" w:lineRule="atLeast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573B1" wp14:editId="6FCBD491">
                <wp:simplePos x="0" y="0"/>
                <wp:positionH relativeFrom="column">
                  <wp:posOffset>3198864</wp:posOffset>
                </wp:positionH>
                <wp:positionV relativeFrom="paragraph">
                  <wp:posOffset>-345440</wp:posOffset>
                </wp:positionV>
                <wp:extent cx="1828800" cy="37211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AB35C" w14:textId="77777777" w:rsidR="008C68A8" w:rsidRPr="0048716F" w:rsidRDefault="008C68A8" w:rsidP="0048716F">
                            <w:pPr>
                              <w:pStyle w:val="Heading3"/>
                              <w:shd w:val="clear" w:color="auto" w:fill="FFFFFF"/>
                              <w:spacing w:before="45" w:after="45" w:line="360" w:lineRule="atLeas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B46F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อภิปรายประเด็น ผู้ป่วยโรคเบาหวานที่ควบคุมได้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3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1.9pt;margin-top:-27.2pt;width:2in;height:29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" filled="f" stroked="f" strokeweight=".5pt">
                <v:fill o:detectmouseclick="t"/>
                <v:textbox>
                  <w:txbxContent>
                    <w:p w14:paraId="300AB35C" w14:textId="77777777" w:rsidR="008C68A8" w:rsidRPr="0048716F" w:rsidRDefault="008C68A8" w:rsidP="0048716F">
                      <w:pPr>
                        <w:pStyle w:val="Heading3"/>
                        <w:shd w:val="clear" w:color="auto" w:fill="FFFFFF"/>
                        <w:spacing w:before="45" w:after="45" w:line="360" w:lineRule="atLeas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B46F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อภิปรายประเด็น ผู้ป่วยโรคเบาหวานที่ควบคุมได้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89CB5" w14:textId="77777777" w:rsidR="00CC7DBF" w:rsidRDefault="00CC7DBF" w:rsidP="00E70A67">
      <w:pPr>
        <w:tabs>
          <w:tab w:val="left" w:pos="284"/>
        </w:tabs>
        <w:jc w:val="left"/>
        <w:rPr>
          <w:rFonts w:ascii="TH SarabunPSK" w:hAnsi="TH SarabunPSK" w:cs="TH SarabunPSK" w:hint="cs"/>
          <w:b/>
          <w:bCs/>
          <w:sz w:val="28"/>
        </w:rPr>
      </w:pPr>
    </w:p>
    <w:p w14:paraId="00FAAE70" w14:textId="7BC884E6" w:rsidR="00286EC1" w:rsidRDefault="00E70A67" w:rsidP="00E70A67">
      <w:pPr>
        <w:tabs>
          <w:tab w:val="left" w:pos="284"/>
        </w:tabs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E70A67">
        <w:rPr>
          <w:rFonts w:ascii="TH SarabunPSK" w:hAnsi="TH SarabunPSK" w:cs="TH SarabunPSK" w:hint="cs"/>
          <w:sz w:val="28"/>
          <w:cs/>
        </w:rPr>
        <w:t xml:space="preserve"> </w:t>
      </w:r>
    </w:p>
    <w:p w14:paraId="653A238B" w14:textId="3834FF51" w:rsidR="006B0084" w:rsidRDefault="006B0084" w:rsidP="006B0084">
      <w:pPr>
        <w:tabs>
          <w:tab w:val="left" w:pos="284"/>
        </w:tabs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1.จังหวัดแพร่มีแนวทางในการจัดการผู้ป่วยว่าเป็น </w:t>
      </w:r>
      <w:r w:rsidRPr="006B0084">
        <w:rPr>
          <w:rFonts w:ascii="TH SarabunPSK" w:hAnsi="TH SarabunPSK" w:cs="TH SarabunPSK" w:hint="cs"/>
          <w:b/>
          <w:bCs/>
          <w:sz w:val="28"/>
        </w:rPr>
        <w:t xml:space="preserve">DM </w:t>
      </w:r>
      <w:r w:rsidRPr="006B0084">
        <w:rPr>
          <w:rFonts w:ascii="TH SarabunPSK" w:hAnsi="TH SarabunPSK" w:cs="TH SarabunPSK" w:hint="cs"/>
          <w:b/>
          <w:bCs/>
          <w:sz w:val="28"/>
          <w:cs/>
        </w:rPr>
        <w:t xml:space="preserve">ที่ </w:t>
      </w:r>
      <w:r w:rsidRPr="006B0084">
        <w:rPr>
          <w:rFonts w:ascii="TH SarabunPSK" w:hAnsi="TH SarabunPSK" w:cs="TH SarabunPSK" w:hint="cs"/>
          <w:b/>
          <w:bCs/>
          <w:sz w:val="28"/>
        </w:rPr>
        <w:t xml:space="preserve">control </w:t>
      </w:r>
      <w:r w:rsidRPr="006B0084">
        <w:rPr>
          <w:rFonts w:ascii="TH SarabunPSK" w:hAnsi="TH SarabunPSK" w:cs="TH SarabunPSK" w:hint="cs"/>
          <w:b/>
          <w:bCs/>
          <w:sz w:val="28"/>
          <w:cs/>
        </w:rPr>
        <w:t>ได้</w:t>
      </w:r>
      <w:r>
        <w:rPr>
          <w:rFonts w:ascii="TH SarabunPSK" w:hAnsi="TH SarabunPSK" w:cs="TH SarabunPSK" w:hint="cs"/>
          <w:sz w:val="28"/>
          <w:cs/>
        </w:rPr>
        <w:t xml:space="preserve"> หรือไม่ 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แนวทาง คือ </w:t>
      </w:r>
    </w:p>
    <w:p w14:paraId="65536CC8" w14:textId="4E70ED93" w:rsidR="006B0084" w:rsidRDefault="006B0084" w:rsidP="006B0084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แนวทางที่ </w:t>
      </w:r>
      <w:r>
        <w:rPr>
          <w:rFonts w:ascii="TH SarabunPSK" w:hAnsi="TH SarabunPSK" w:cs="TH SarabunPSK"/>
          <w:sz w:val="28"/>
        </w:rPr>
        <w:t xml:space="preserve">1 </w:t>
      </w:r>
      <w:r>
        <w:rPr>
          <w:rFonts w:ascii="TH SarabunPSK" w:hAnsi="TH SarabunPSK" w:cs="TH SarabunPSK" w:hint="cs"/>
          <w:sz w:val="28"/>
          <w:cs/>
        </w:rPr>
        <w:t>ใช้การ</w:t>
      </w:r>
      <w:r w:rsidRPr="006B0084">
        <w:rPr>
          <w:rFonts w:ascii="TH SarabunPSK" w:eastAsia="Times New Roman" w:hAnsi="TH SarabunPSK" w:cs="TH SarabunPSK" w:hint="cs"/>
          <w:color w:val="000000"/>
          <w:sz w:val="28"/>
          <w:cs/>
        </w:rPr>
        <w:t>เจาะ</w:t>
      </w:r>
      <w:r w:rsidRPr="006B0084">
        <w:rPr>
          <w:rFonts w:ascii="TH SarabunPSK" w:eastAsia="Times New Roman" w:hAnsi="TH SarabunPSK" w:cs="TH SarabunPSK" w:hint="cs"/>
          <w:color w:val="000000"/>
          <w:sz w:val="28"/>
        </w:rPr>
        <w:t>HbA1c</w:t>
      </w:r>
      <w:r w:rsidRPr="006B0084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6B0084">
        <w:rPr>
          <w:rFonts w:ascii="TH SarabunPSK" w:eastAsia="Times New Roman" w:hAnsi="TH SarabunPSK" w:cs="TH SarabunPSK" w:hint="cs"/>
          <w:color w:val="000000"/>
          <w:sz w:val="28"/>
          <w:cs/>
        </w:rPr>
        <w:t>แล้วผลปกติ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B0084">
        <w:rPr>
          <w:rFonts w:ascii="TH SarabunPSK" w:hAnsi="TH SarabunPSK" w:cs="TH SarabunPSK"/>
          <w:sz w:val="28"/>
          <w:cs/>
        </w:rPr>
        <w:t>เป็น</w:t>
      </w:r>
      <w:r w:rsidR="00AD74D5">
        <w:rPr>
          <w:rFonts w:ascii="TH SarabunPSK" w:hAnsi="TH SarabunPSK" w:cs="TH SarabunPSK" w:hint="cs"/>
          <w:sz w:val="28"/>
          <w:cs/>
        </w:rPr>
        <w:t>การยืนยัน</w:t>
      </w:r>
      <w:r w:rsidRPr="006B0084">
        <w:rPr>
          <w:rFonts w:ascii="TH SarabunPSK" w:hAnsi="TH SarabunPSK" w:cs="TH SarabunPSK"/>
          <w:sz w:val="28"/>
          <w:cs/>
        </w:rPr>
        <w:t xml:space="preserve"> </w:t>
      </w:r>
      <w:r w:rsidRPr="006B0084">
        <w:rPr>
          <w:rFonts w:ascii="TH SarabunPSK" w:hAnsi="TH SarabunPSK" w:cs="TH SarabunPSK"/>
          <w:sz w:val="28"/>
        </w:rPr>
        <w:t xml:space="preserve">DM </w:t>
      </w:r>
      <w:r w:rsidRPr="006B0084">
        <w:rPr>
          <w:rFonts w:ascii="TH SarabunPSK" w:hAnsi="TH SarabunPSK" w:cs="TH SarabunPSK"/>
          <w:sz w:val="28"/>
          <w:cs/>
        </w:rPr>
        <w:t xml:space="preserve">ที่ </w:t>
      </w:r>
      <w:r w:rsidRPr="006B0084">
        <w:rPr>
          <w:rFonts w:ascii="TH SarabunPSK" w:hAnsi="TH SarabunPSK" w:cs="TH SarabunPSK"/>
          <w:sz w:val="28"/>
        </w:rPr>
        <w:t xml:space="preserve">control </w:t>
      </w:r>
      <w:r w:rsidRPr="006B0084">
        <w:rPr>
          <w:rFonts w:ascii="TH SarabunPSK" w:hAnsi="TH SarabunPSK" w:cs="TH SarabunPSK"/>
          <w:sz w:val="28"/>
          <w:cs/>
        </w:rPr>
        <w:t>ได้</w:t>
      </w:r>
      <w:r>
        <w:rPr>
          <w:rFonts w:ascii="TH SarabunPSK" w:hAnsi="TH SarabunPSK" w:cs="TH SarabunPSK" w:hint="cs"/>
          <w:sz w:val="28"/>
          <w:cs/>
        </w:rPr>
        <w:t xml:space="preserve"> คือ รพ.แพร่</w:t>
      </w:r>
    </w:p>
    <w:p w14:paraId="1D486AEA" w14:textId="26DF4BE7" w:rsidR="00AD74D5" w:rsidRDefault="006B0084" w:rsidP="006B0084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</w:t>
      </w:r>
      <w:r>
        <w:rPr>
          <w:rFonts w:ascii="TH SarabunPSK" w:hAnsi="TH SarabunPSK" w:cs="TH SarabunPSK"/>
          <w:sz w:val="28"/>
          <w:cs/>
        </w:rPr>
        <w:t xml:space="preserve">แนวทางที่ </w:t>
      </w:r>
      <w:r>
        <w:rPr>
          <w:rFonts w:ascii="TH SarabunPSK" w:hAnsi="TH SarabunPSK" w:cs="TH SarabunPSK" w:hint="cs"/>
          <w:sz w:val="28"/>
          <w:cs/>
        </w:rPr>
        <w:t>2</w:t>
      </w:r>
      <w:r w:rsidRPr="006B0084">
        <w:rPr>
          <w:rFonts w:ascii="TH SarabunPSK" w:hAnsi="TH SarabunPSK" w:cs="TH SarabunPSK"/>
          <w:sz w:val="28"/>
          <w:cs/>
        </w:rPr>
        <w:t xml:space="preserve"> ใช้การเจาะ</w:t>
      </w:r>
      <w:r w:rsidRPr="006B0084">
        <w:rPr>
          <w:rFonts w:ascii="TH SarabunPSK" w:hAnsi="TH SarabunPSK" w:cs="TH SarabunPSK"/>
          <w:sz w:val="28"/>
        </w:rPr>
        <w:t xml:space="preserve"> FPG</w:t>
      </w:r>
      <w:r>
        <w:rPr>
          <w:rFonts w:ascii="TH SarabunPSK" w:hAnsi="TH SarabunPSK" w:cs="TH SarabunPSK"/>
          <w:sz w:val="28"/>
        </w:rPr>
        <w:t xml:space="preserve"> </w:t>
      </w:r>
      <w:r w:rsidR="00AD74D5" w:rsidRPr="00AD74D5">
        <w:rPr>
          <w:rFonts w:ascii="TH SarabunPSK" w:hAnsi="TH SarabunPSK" w:cs="TH SarabunPSK"/>
          <w:sz w:val="28"/>
          <w:cs/>
        </w:rPr>
        <w:t>เป็นเกณฑ์ในการควบคุม</w:t>
      </w:r>
      <w:r w:rsidR="00AD74D5">
        <w:rPr>
          <w:rFonts w:ascii="TH SarabunPSK" w:hAnsi="TH SarabunPSK" w:cs="TH SarabunPSK" w:hint="cs"/>
          <w:sz w:val="28"/>
          <w:cs/>
        </w:rPr>
        <w:t>ระดับน้ำตาลในเลือด ของผู้ป่วยเบาหวาน หากผลปกติ 2 ครั้ง จึงส่งเจาะ</w:t>
      </w:r>
      <w:proofErr w:type="spellStart"/>
      <w:r w:rsidR="00AD74D5" w:rsidRPr="00AD74D5">
        <w:rPr>
          <w:rFonts w:ascii="TH SarabunPSK" w:hAnsi="TH SarabunPSK" w:cs="TH SarabunPSK"/>
          <w:sz w:val="28"/>
        </w:rPr>
        <w:t>HbA</w:t>
      </w:r>
      <w:proofErr w:type="spellEnd"/>
      <w:r w:rsidR="00AD74D5" w:rsidRPr="00AD74D5">
        <w:rPr>
          <w:rFonts w:ascii="TH SarabunPSK" w:hAnsi="TH SarabunPSK" w:cs="TH SarabunPSK"/>
          <w:sz w:val="28"/>
          <w:cs/>
        </w:rPr>
        <w:t>1</w:t>
      </w:r>
      <w:r w:rsidR="00AD74D5" w:rsidRPr="00AD74D5">
        <w:rPr>
          <w:rFonts w:ascii="TH SarabunPSK" w:hAnsi="TH SarabunPSK" w:cs="TH SarabunPSK"/>
          <w:sz w:val="28"/>
        </w:rPr>
        <w:t>c</w:t>
      </w:r>
      <w:r w:rsidR="00AD74D5">
        <w:rPr>
          <w:rFonts w:ascii="TH SarabunPSK" w:hAnsi="TH SarabunPSK" w:cs="TH SarabunPSK" w:hint="cs"/>
          <w:sz w:val="28"/>
          <w:cs/>
        </w:rPr>
        <w:t xml:space="preserve"> (ซึ่งหาก </w:t>
      </w:r>
      <w:proofErr w:type="spellStart"/>
      <w:r w:rsidR="00AD74D5" w:rsidRPr="00AD74D5">
        <w:rPr>
          <w:rFonts w:ascii="TH SarabunPSK" w:hAnsi="TH SarabunPSK" w:cs="TH SarabunPSK"/>
          <w:sz w:val="28"/>
        </w:rPr>
        <w:t>HbA</w:t>
      </w:r>
      <w:proofErr w:type="spellEnd"/>
      <w:r w:rsidR="00AD74D5" w:rsidRPr="00AD74D5">
        <w:rPr>
          <w:rFonts w:ascii="TH SarabunPSK" w:hAnsi="TH SarabunPSK" w:cs="TH SarabunPSK"/>
          <w:sz w:val="28"/>
          <w:cs/>
        </w:rPr>
        <w:t>1</w:t>
      </w:r>
      <w:r w:rsidR="00AD74D5" w:rsidRPr="00AD74D5">
        <w:rPr>
          <w:rFonts w:ascii="TH SarabunPSK" w:hAnsi="TH SarabunPSK" w:cs="TH SarabunPSK"/>
          <w:sz w:val="28"/>
        </w:rPr>
        <w:t xml:space="preserve">c </w:t>
      </w:r>
      <w:r w:rsidR="00AD74D5" w:rsidRPr="00AD74D5">
        <w:rPr>
          <w:rFonts w:ascii="TH SarabunPSK" w:hAnsi="TH SarabunPSK" w:cs="TH SarabunPSK"/>
          <w:sz w:val="28"/>
          <w:cs/>
        </w:rPr>
        <w:t xml:space="preserve">ผลปกติ </w:t>
      </w:r>
      <w:r w:rsidR="00AD74D5">
        <w:rPr>
          <w:rFonts w:ascii="TH SarabunPSK" w:hAnsi="TH SarabunPSK" w:cs="TH SarabunPSK" w:hint="cs"/>
          <w:sz w:val="28"/>
          <w:cs/>
        </w:rPr>
        <w:t>จะ</w:t>
      </w:r>
      <w:r w:rsidR="00AD74D5" w:rsidRPr="00AD74D5">
        <w:rPr>
          <w:rFonts w:ascii="TH SarabunPSK" w:hAnsi="TH SarabunPSK" w:cs="TH SarabunPSK"/>
          <w:sz w:val="28"/>
          <w:cs/>
        </w:rPr>
        <w:t>เป็นการยืนยัน</w:t>
      </w:r>
      <w:r w:rsidR="00AD74D5">
        <w:rPr>
          <w:rFonts w:ascii="TH SarabunPSK" w:hAnsi="TH SarabunPSK" w:cs="TH SarabunPSK" w:hint="cs"/>
          <w:sz w:val="28"/>
          <w:cs/>
        </w:rPr>
        <w:t>ว่าเป็น</w:t>
      </w:r>
      <w:r w:rsidR="00AD74D5" w:rsidRPr="00AD74D5">
        <w:rPr>
          <w:rFonts w:ascii="TH SarabunPSK" w:hAnsi="TH SarabunPSK" w:cs="TH SarabunPSK"/>
          <w:sz w:val="28"/>
          <w:cs/>
        </w:rPr>
        <w:t xml:space="preserve"> </w:t>
      </w:r>
      <w:r w:rsidR="00AD74D5" w:rsidRPr="00AD74D5">
        <w:rPr>
          <w:rFonts w:ascii="TH SarabunPSK" w:hAnsi="TH SarabunPSK" w:cs="TH SarabunPSK"/>
          <w:sz w:val="28"/>
        </w:rPr>
        <w:t xml:space="preserve">DM </w:t>
      </w:r>
      <w:r w:rsidR="00AD74D5" w:rsidRPr="00AD74D5">
        <w:rPr>
          <w:rFonts w:ascii="TH SarabunPSK" w:hAnsi="TH SarabunPSK" w:cs="TH SarabunPSK"/>
          <w:sz w:val="28"/>
          <w:cs/>
        </w:rPr>
        <w:t xml:space="preserve">ที่ </w:t>
      </w:r>
      <w:r w:rsidR="00AD74D5" w:rsidRPr="00AD74D5">
        <w:rPr>
          <w:rFonts w:ascii="TH SarabunPSK" w:hAnsi="TH SarabunPSK" w:cs="TH SarabunPSK"/>
          <w:sz w:val="28"/>
        </w:rPr>
        <w:t xml:space="preserve">control </w:t>
      </w:r>
      <w:r w:rsidR="00AD74D5" w:rsidRPr="00AD74D5">
        <w:rPr>
          <w:rFonts w:ascii="TH SarabunPSK" w:hAnsi="TH SarabunPSK" w:cs="TH SarabunPSK"/>
          <w:sz w:val="28"/>
          <w:cs/>
        </w:rPr>
        <w:t>ได้</w:t>
      </w:r>
      <w:r w:rsidR="00AD74D5">
        <w:rPr>
          <w:rFonts w:ascii="TH SarabunPSK" w:hAnsi="TH SarabunPSK" w:cs="TH SarabunPSK" w:hint="cs"/>
          <w:sz w:val="28"/>
          <w:cs/>
        </w:rPr>
        <w:t xml:space="preserve"> </w:t>
      </w:r>
      <w:r w:rsidR="002C572B">
        <w:rPr>
          <w:rFonts w:ascii="TH SarabunPSK" w:hAnsi="TH SarabunPSK" w:cs="TH SarabunPSK" w:hint="cs"/>
          <w:sz w:val="28"/>
          <w:cs/>
        </w:rPr>
        <w:t>)</w:t>
      </w:r>
    </w:p>
    <w:p w14:paraId="39D29048" w14:textId="7E3A41FC" w:rsidR="006B0084" w:rsidRPr="004F62D3" w:rsidRDefault="006B0084" w:rsidP="006B0084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  <w:cs/>
        </w:rPr>
      </w:pPr>
      <w:r w:rsidRPr="004F62D3">
        <w:rPr>
          <w:rFonts w:ascii="TH SarabunPSK" w:hAnsi="TH SarabunPSK" w:cs="TH SarabunPSK"/>
          <w:sz w:val="28"/>
          <w:cs/>
        </w:rPr>
        <w:t>คือ รพ.</w:t>
      </w:r>
      <w:r w:rsidRPr="004F62D3">
        <w:rPr>
          <w:rFonts w:ascii="TH SarabunPSK" w:hAnsi="TH SarabunPSK" w:cs="TH SarabunPSK" w:hint="cs"/>
          <w:sz w:val="28"/>
          <w:cs/>
        </w:rPr>
        <w:t xml:space="preserve"> แห่ง ที่เหลือ คือ ร้องกวาง ลอง สูงเม่น เด่นชัย สอง วังชิ้น หนองม่วงไข่</w:t>
      </w:r>
      <w:r w:rsidR="00D85B9A">
        <w:rPr>
          <w:rFonts w:ascii="TH SarabunPSK" w:hAnsi="TH SarabunPSK" w:cs="TH SarabunPSK" w:hint="cs"/>
          <w:sz w:val="28"/>
          <w:cs/>
        </w:rPr>
        <w:t xml:space="preserve">    </w:t>
      </w:r>
      <w:r w:rsidR="00D85B9A" w:rsidRPr="00D85B9A">
        <w:rPr>
          <w:rFonts w:ascii="TH SarabunPSK" w:hAnsi="TH SarabunPSK" w:cs="TH SarabunPSK"/>
          <w:sz w:val="28"/>
          <w:cs/>
        </w:rPr>
        <w:t xml:space="preserve">วิธีส่งตรวจ </w:t>
      </w:r>
      <w:proofErr w:type="spellStart"/>
      <w:r w:rsidR="00D85B9A" w:rsidRPr="00D85B9A">
        <w:rPr>
          <w:rFonts w:ascii="TH SarabunPSK" w:hAnsi="TH SarabunPSK" w:cs="TH SarabunPSK"/>
          <w:sz w:val="28"/>
        </w:rPr>
        <w:t>HbA</w:t>
      </w:r>
      <w:proofErr w:type="spellEnd"/>
      <w:r w:rsidR="00D85B9A" w:rsidRPr="00D85B9A">
        <w:rPr>
          <w:rFonts w:ascii="TH SarabunPSK" w:hAnsi="TH SarabunPSK" w:cs="TH SarabunPSK"/>
          <w:sz w:val="28"/>
          <w:cs/>
        </w:rPr>
        <w:t>1</w:t>
      </w:r>
      <w:r w:rsidR="00D85B9A" w:rsidRPr="00D85B9A">
        <w:rPr>
          <w:rFonts w:ascii="TH SarabunPSK" w:hAnsi="TH SarabunPSK" w:cs="TH SarabunPSK"/>
          <w:sz w:val="28"/>
        </w:rPr>
        <w:t xml:space="preserve">c </w:t>
      </w:r>
      <w:r w:rsidR="00D85B9A" w:rsidRPr="00D85B9A">
        <w:rPr>
          <w:rFonts w:ascii="TH SarabunPSK" w:hAnsi="TH SarabunPSK" w:cs="TH SarabunPSK"/>
          <w:sz w:val="28"/>
          <w:cs/>
        </w:rPr>
        <w:t xml:space="preserve">ในการยืนยันผู้ป่วย </w:t>
      </w:r>
      <w:r w:rsidR="00D85B9A" w:rsidRPr="00D85B9A">
        <w:rPr>
          <w:rFonts w:ascii="TH SarabunPSK" w:hAnsi="TH SarabunPSK" w:cs="TH SarabunPSK"/>
          <w:sz w:val="28"/>
        </w:rPr>
        <w:t xml:space="preserve">DM control   /// </w:t>
      </w:r>
      <w:r w:rsidR="00D85B9A" w:rsidRPr="00D85B9A">
        <w:rPr>
          <w:rFonts w:ascii="TH SarabunPSK" w:hAnsi="TH SarabunPSK" w:cs="TH SarabunPSK"/>
          <w:sz w:val="28"/>
          <w:cs/>
        </w:rPr>
        <w:t xml:space="preserve">ส่วนค่า </w:t>
      </w:r>
      <w:r w:rsidR="00D85B9A" w:rsidRPr="00D85B9A">
        <w:rPr>
          <w:rFonts w:ascii="TH SarabunPSK" w:hAnsi="TH SarabunPSK" w:cs="TH SarabunPSK"/>
          <w:sz w:val="28"/>
        </w:rPr>
        <w:t xml:space="preserve">FBS </w:t>
      </w:r>
      <w:r w:rsidR="00D85B9A" w:rsidRPr="00D85B9A">
        <w:rPr>
          <w:rFonts w:ascii="TH SarabunPSK" w:hAnsi="TH SarabunPSK" w:cs="TH SarabunPSK"/>
          <w:sz w:val="28"/>
          <w:cs/>
        </w:rPr>
        <w:t xml:space="preserve">ที่ใช้เป็นเกณฑ์ในการควบคุมเบาหวานคือ 70-130 </w:t>
      </w:r>
      <w:r w:rsidR="00D85B9A" w:rsidRPr="00D85B9A">
        <w:rPr>
          <w:rFonts w:ascii="TH SarabunPSK" w:hAnsi="TH SarabunPSK" w:cs="TH SarabunPSK"/>
          <w:sz w:val="28"/>
        </w:rPr>
        <w:t xml:space="preserve">mg/dl </w:t>
      </w:r>
      <w:r w:rsidR="00D85B9A" w:rsidRPr="00D85B9A">
        <w:rPr>
          <w:rFonts w:ascii="TH SarabunPSK" w:hAnsi="TH SarabunPSK" w:cs="TH SarabunPSK"/>
          <w:sz w:val="28"/>
          <w:cs/>
        </w:rPr>
        <w:t>และใช้ผลน้ำตาลล่าสุดที่มารับบริการในสถานพยาบาลเป็นตัววัด ผู้ป่วยที่ควบคุมระดับน้ำตาลไม่ได้</w:t>
      </w:r>
    </w:p>
    <w:p w14:paraId="2DB2A60C" w14:textId="1714858A" w:rsidR="004F62D3" w:rsidRPr="004F62D3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  <w:cs/>
        </w:rPr>
      </w:pPr>
      <w:r w:rsidRPr="004F62D3">
        <w:rPr>
          <w:rFonts w:ascii="TH SarabunPSK" w:hAnsi="TH SarabunPSK" w:cs="TH SarabunPSK" w:hint="cs"/>
          <w:sz w:val="28"/>
          <w:cs/>
        </w:rPr>
        <w:t xml:space="preserve">แนวทางการจัดการกรณีพบผู้ป่วย </w:t>
      </w:r>
      <w:r w:rsidRPr="004F62D3">
        <w:rPr>
          <w:rFonts w:ascii="TH SarabunPSK" w:hAnsi="TH SarabunPSK" w:cs="TH SarabunPSK" w:hint="cs"/>
          <w:sz w:val="28"/>
        </w:rPr>
        <w:t xml:space="preserve">DM </w:t>
      </w:r>
      <w:r w:rsidRPr="004F62D3">
        <w:rPr>
          <w:rFonts w:ascii="TH SarabunPSK" w:hAnsi="TH SarabunPSK" w:cs="TH SarabunPSK" w:hint="cs"/>
          <w:sz w:val="28"/>
          <w:cs/>
        </w:rPr>
        <w:t xml:space="preserve">ที่ </w:t>
      </w:r>
      <w:r w:rsidRPr="004F62D3">
        <w:rPr>
          <w:rFonts w:ascii="TH SarabunPSK" w:hAnsi="TH SarabunPSK" w:cs="TH SarabunPSK" w:hint="cs"/>
          <w:sz w:val="28"/>
        </w:rPr>
        <w:t xml:space="preserve">control </w:t>
      </w:r>
      <w:r w:rsidR="004F62D3" w:rsidRPr="004F62D3">
        <w:rPr>
          <w:rFonts w:ascii="TH SarabunPSK" w:hAnsi="TH SarabunPSK" w:cs="TH SarabunPSK" w:hint="cs"/>
          <w:sz w:val="28"/>
          <w:cs/>
        </w:rPr>
        <w:t>ไม่ได้</w:t>
      </w:r>
      <w:r w:rsidR="004F62D3">
        <w:rPr>
          <w:rFonts w:ascii="TH SarabunPSK" w:hAnsi="TH SarabunPSK" w:cs="TH SarabunPSK" w:hint="cs"/>
          <w:sz w:val="28"/>
          <w:cs/>
        </w:rPr>
        <w:t xml:space="preserve"> </w:t>
      </w:r>
      <w:r w:rsidR="004F62D3" w:rsidRPr="006B008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F62D3" w:rsidRPr="004F62D3">
        <w:rPr>
          <w:rFonts w:ascii="TH SarabunPSK" w:hAnsi="TH SarabunPSK" w:cs="TH SarabunPSK" w:hint="cs"/>
          <w:sz w:val="28"/>
          <w:cs/>
        </w:rPr>
        <w:t>(</w:t>
      </w:r>
      <w:r w:rsidR="004F62D3" w:rsidRPr="004F62D3">
        <w:rPr>
          <w:rFonts w:ascii="TH SarabunPSK" w:hAnsi="TH SarabunPSK" w:cs="TH SarabunPSK" w:hint="cs"/>
          <w:sz w:val="28"/>
        </w:rPr>
        <w:t xml:space="preserve">DM </w:t>
      </w:r>
      <w:r w:rsidR="004F62D3" w:rsidRPr="004F62D3">
        <w:rPr>
          <w:rFonts w:ascii="TH SarabunPSK" w:hAnsi="TH SarabunPSK" w:cs="TH SarabunPSK" w:hint="cs"/>
          <w:sz w:val="28"/>
          <w:cs/>
        </w:rPr>
        <w:t xml:space="preserve">ที่ </w:t>
      </w:r>
      <w:r w:rsidR="004F62D3" w:rsidRPr="004F62D3">
        <w:rPr>
          <w:rFonts w:ascii="TH SarabunPSK" w:hAnsi="TH SarabunPSK" w:cs="TH SarabunPSK" w:hint="cs"/>
          <w:sz w:val="28"/>
        </w:rPr>
        <w:t xml:space="preserve">control </w:t>
      </w:r>
      <w:r w:rsidR="004F62D3" w:rsidRPr="004F62D3">
        <w:rPr>
          <w:rFonts w:ascii="TH SarabunPSK" w:hAnsi="TH SarabunPSK" w:cs="TH SarabunPSK" w:hint="cs"/>
          <w:sz w:val="28"/>
          <w:cs/>
        </w:rPr>
        <w:t>ได้ หมายถึงผู้ป่วยเบาหวานที่มี</w:t>
      </w:r>
      <w:r w:rsidR="004F62D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F62D3" w:rsidRPr="00E70A67">
        <w:rPr>
          <w:rFonts w:ascii="TH SarabunPSK" w:hAnsi="TH SarabunPSK" w:cs="TH SarabunPSK" w:hint="cs"/>
          <w:sz w:val="28"/>
          <w:cs/>
        </w:rPr>
        <w:t xml:space="preserve">ระดับ </w:t>
      </w:r>
      <w:r w:rsidR="004F62D3" w:rsidRPr="00E70A67">
        <w:rPr>
          <w:rFonts w:ascii="TH SarabunPSK" w:hAnsi="TH SarabunPSK" w:cs="TH SarabunPSK" w:hint="cs"/>
          <w:sz w:val="28"/>
        </w:rPr>
        <w:t xml:space="preserve">HbA1c </w:t>
      </w:r>
      <w:r w:rsidR="004F62D3" w:rsidRPr="00E70A67">
        <w:rPr>
          <w:rFonts w:ascii="TH SarabunPSK" w:hAnsi="TH SarabunPSK" w:cs="TH SarabunPSK" w:hint="cs"/>
          <w:sz w:val="28"/>
          <w:cs/>
        </w:rPr>
        <w:t>กรณีไม่มีโรคร่วม นั้น ≤</w:t>
      </w:r>
      <w:r w:rsidR="004F62D3" w:rsidRPr="00E70A67">
        <w:rPr>
          <w:rFonts w:ascii="TH SarabunPSK" w:hAnsi="TH SarabunPSK" w:cs="TH SarabunPSK" w:hint="cs"/>
          <w:sz w:val="28"/>
        </w:rPr>
        <w:t>7</w:t>
      </w:r>
      <w:r w:rsidR="004F62D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F62D3">
        <w:rPr>
          <w:rFonts w:ascii="TH SarabunPSK" w:hAnsi="TH SarabunPSK" w:cs="TH SarabunPSK"/>
          <w:b/>
          <w:bCs/>
          <w:sz w:val="28"/>
        </w:rPr>
        <w:t>,</w:t>
      </w:r>
      <w:r w:rsidR="004F62D3" w:rsidRPr="00E70A67">
        <w:rPr>
          <w:rFonts w:ascii="TH SarabunPSK" w:hAnsi="TH SarabunPSK" w:cs="TH SarabunPSK" w:hint="cs"/>
          <w:sz w:val="28"/>
          <w:cs/>
        </w:rPr>
        <w:t xml:space="preserve">ระดับ </w:t>
      </w:r>
      <w:r w:rsidR="004F62D3" w:rsidRPr="00E70A67">
        <w:rPr>
          <w:rFonts w:ascii="TH SarabunPSK" w:hAnsi="TH SarabunPSK" w:cs="TH SarabunPSK" w:hint="cs"/>
          <w:sz w:val="28"/>
        </w:rPr>
        <w:t xml:space="preserve">HbA1c </w:t>
      </w:r>
      <w:r w:rsidR="004F62D3" w:rsidRPr="00E70A67">
        <w:rPr>
          <w:rFonts w:ascii="TH SarabunPSK" w:hAnsi="TH SarabunPSK" w:cs="TH SarabunPSK" w:hint="cs"/>
          <w:sz w:val="28"/>
          <w:cs/>
        </w:rPr>
        <w:t>กรณีมีโรคร่วม นั้น ≤</w:t>
      </w:r>
      <w:r w:rsidR="004F62D3" w:rsidRPr="00E70A67">
        <w:rPr>
          <w:rFonts w:ascii="TH SarabunPSK" w:hAnsi="TH SarabunPSK" w:cs="TH SarabunPSK" w:hint="cs"/>
          <w:sz w:val="28"/>
        </w:rPr>
        <w:t>8</w:t>
      </w:r>
      <w:r w:rsidR="004F62D3">
        <w:rPr>
          <w:rFonts w:ascii="TH SarabunPSK" w:hAnsi="TH SarabunPSK" w:cs="TH SarabunPSK"/>
          <w:b/>
          <w:bCs/>
          <w:sz w:val="28"/>
        </w:rPr>
        <w:t xml:space="preserve">, </w:t>
      </w:r>
      <w:r w:rsidR="004F62D3" w:rsidRPr="00E70A67">
        <w:rPr>
          <w:rFonts w:ascii="TH SarabunPSK" w:hAnsi="TH SarabunPSK" w:cs="TH SarabunPSK" w:hint="cs"/>
          <w:sz w:val="28"/>
          <w:cs/>
        </w:rPr>
        <w:t xml:space="preserve">ระดับ </w:t>
      </w:r>
      <w:r w:rsidR="004F62D3" w:rsidRPr="00E70A67">
        <w:rPr>
          <w:rFonts w:ascii="TH SarabunPSK" w:hAnsi="TH SarabunPSK" w:cs="TH SarabunPSK" w:hint="cs"/>
          <w:sz w:val="28"/>
        </w:rPr>
        <w:t>FPG 70-130 mg/</w:t>
      </w:r>
      <w:r w:rsidR="004F62D3" w:rsidRPr="004F62D3">
        <w:rPr>
          <w:rFonts w:ascii="TH SarabunPSK" w:hAnsi="TH SarabunPSK" w:cs="TH SarabunPSK" w:hint="cs"/>
          <w:sz w:val="28"/>
        </w:rPr>
        <w:t>dl</w:t>
      </w:r>
      <w:r w:rsidR="004F62D3" w:rsidRPr="004F62D3">
        <w:rPr>
          <w:rFonts w:ascii="TH SarabunPSK" w:hAnsi="TH SarabunPSK" w:cs="TH SarabunPSK" w:hint="cs"/>
          <w:sz w:val="28"/>
          <w:cs/>
        </w:rPr>
        <w:t>)</w:t>
      </w:r>
    </w:p>
    <w:p w14:paraId="6CEA2D1C" w14:textId="77777777" w:rsidR="00E70A67" w:rsidRP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1.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>ผู้ป่วยรายใหม่</w:t>
      </w:r>
    </w:p>
    <w:p w14:paraId="6ED180BB" w14:textId="77777777" w:rsidR="00E70A67" w:rsidRPr="00E70A67" w:rsidRDefault="00E70A67" w:rsidP="00E70A67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</w:rPr>
        <w:t xml:space="preserve">- </w:t>
      </w:r>
      <w:r w:rsidRPr="00E70A67">
        <w:rPr>
          <w:rFonts w:ascii="TH SarabunPSK" w:hAnsi="TH SarabunPSK" w:cs="TH SarabunPSK" w:hint="cs"/>
          <w:sz w:val="28"/>
          <w:cs/>
        </w:rPr>
        <w:t>ผู้ป่วย</w:t>
      </w:r>
      <w:r w:rsidRPr="00E70A67">
        <w:rPr>
          <w:rFonts w:ascii="TH SarabunPSK" w:hAnsi="TH SarabunPSK" w:cs="TH SarabunPSK" w:hint="cs"/>
          <w:sz w:val="28"/>
        </w:rPr>
        <w:t xml:space="preserve">DM </w:t>
      </w:r>
      <w:r w:rsidRPr="00E70A67">
        <w:rPr>
          <w:rFonts w:ascii="TH SarabunPSK" w:hAnsi="TH SarabunPSK" w:cs="TH SarabunPSK" w:hint="cs"/>
          <w:sz w:val="28"/>
          <w:cs/>
        </w:rPr>
        <w:t>รายใหม่ ส่งพบพยาบาลให้ความรู้เกี่ยวกับโรค โรคแทรกซ้อนและการดูแลตนเอง</w:t>
      </w:r>
    </w:p>
    <w:p w14:paraId="764485FC" w14:textId="77777777" w:rsidR="00E70A67" w:rsidRP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2.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 xml:space="preserve">ผู้ป่วยระดับน้ำตาลในเลือด </w:t>
      </w:r>
      <w:r w:rsidRPr="00E70A67">
        <w:rPr>
          <w:rFonts w:ascii="TH SarabunPSK" w:hAnsi="TH SarabunPSK" w:cs="TH SarabunPSK" w:hint="cs"/>
          <w:b/>
          <w:bCs/>
          <w:sz w:val="28"/>
        </w:rPr>
        <w:t>&lt;70mg%</w:t>
      </w:r>
    </w:p>
    <w:p w14:paraId="3DD4FEB9" w14:textId="77777777" w:rsidR="00E70A67" w:rsidRPr="00E70A67" w:rsidRDefault="00E70A67" w:rsidP="00E70A67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</w:rPr>
        <w:t xml:space="preserve">- FBS ≤70mg% </w:t>
      </w:r>
      <w:r w:rsidRPr="00E70A67">
        <w:rPr>
          <w:rFonts w:ascii="TH SarabunPSK" w:hAnsi="TH SarabunPSK" w:cs="TH SarabunPSK" w:hint="cs"/>
          <w:sz w:val="28"/>
          <w:cs/>
        </w:rPr>
        <w:t xml:space="preserve">เจาะ </w:t>
      </w:r>
      <w:r w:rsidRPr="00E70A67">
        <w:rPr>
          <w:rFonts w:ascii="TH SarabunPSK" w:hAnsi="TH SarabunPSK" w:cs="TH SarabunPSK" w:hint="cs"/>
          <w:sz w:val="28"/>
        </w:rPr>
        <w:t xml:space="preserve">DTX </w:t>
      </w:r>
      <w:r w:rsidRPr="00E70A67">
        <w:rPr>
          <w:rFonts w:ascii="TH SarabunPSK" w:hAnsi="TH SarabunPSK" w:cs="TH SarabunPSK" w:hint="cs"/>
          <w:sz w:val="28"/>
          <w:cs/>
        </w:rPr>
        <w:t xml:space="preserve">ซ้ำถ้ายัง ≤ </w:t>
      </w:r>
      <w:r w:rsidRPr="00E70A67">
        <w:rPr>
          <w:rFonts w:ascii="TH SarabunPSK" w:hAnsi="TH SarabunPSK" w:cs="TH SarabunPSK" w:hint="cs"/>
          <w:sz w:val="28"/>
        </w:rPr>
        <w:t xml:space="preserve">70mg% </w:t>
      </w:r>
      <w:r w:rsidRPr="00E70A67">
        <w:rPr>
          <w:rFonts w:ascii="TH SarabunPSK" w:hAnsi="TH SarabunPSK" w:cs="TH SarabunPSK" w:hint="cs"/>
          <w:sz w:val="28"/>
          <w:cs/>
        </w:rPr>
        <w:t xml:space="preserve">ให้การดูแลตามแนวทางการดูแลผู้ป่วย </w:t>
      </w:r>
      <w:r w:rsidRPr="00E70A67">
        <w:rPr>
          <w:rFonts w:ascii="TH SarabunPSK" w:hAnsi="TH SarabunPSK" w:cs="TH SarabunPSK" w:hint="cs"/>
          <w:sz w:val="28"/>
        </w:rPr>
        <w:t xml:space="preserve">Hypoglycemia </w:t>
      </w:r>
      <w:r w:rsidRPr="00E70A67">
        <w:rPr>
          <w:rFonts w:ascii="TH SarabunPSK" w:hAnsi="TH SarabunPSK" w:cs="TH SarabunPSK" w:hint="cs"/>
          <w:sz w:val="28"/>
          <w:cs/>
        </w:rPr>
        <w:t>ทบทวนพฤติกรรมให้คำแนะนำการปฏิบัติตัว การสังเกตอาการและแก้ไขภาวะน้ำตาลต่ำด้วยตัวเองที่บ้าน</w:t>
      </w:r>
    </w:p>
    <w:p w14:paraId="2F3CC185" w14:textId="77777777" w:rsid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3.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>ผู้ป่วยระดับน้ำตาลในเลือด สีเขียว(</w:t>
      </w:r>
      <w:r w:rsidRPr="00E70A67">
        <w:rPr>
          <w:rFonts w:ascii="TH SarabunPSK" w:hAnsi="TH SarabunPSK" w:cs="TH SarabunPSK" w:hint="cs"/>
          <w:b/>
          <w:bCs/>
          <w:sz w:val="28"/>
        </w:rPr>
        <w:t xml:space="preserve">&lt;125mg%) </w:t>
      </w:r>
    </w:p>
    <w:p w14:paraId="48D8DBA4" w14:textId="77777777" w:rsidR="00E70A67" w:rsidRPr="00D65808" w:rsidRDefault="00E70A67" w:rsidP="00D65808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  <w:cs/>
        </w:rPr>
        <w:t xml:space="preserve">- </w:t>
      </w:r>
    </w:p>
    <w:p w14:paraId="426EF1A1" w14:textId="77777777" w:rsid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4.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 xml:space="preserve">ผู้ป่วยระดับน้ำตาลในเลือด </w:t>
      </w:r>
      <w:proofErr w:type="gramStart"/>
      <w:r w:rsidRPr="00E70A67">
        <w:rPr>
          <w:rFonts w:ascii="TH SarabunPSK" w:hAnsi="TH SarabunPSK" w:cs="TH SarabunPSK" w:hint="cs"/>
          <w:b/>
          <w:bCs/>
          <w:sz w:val="28"/>
          <w:cs/>
        </w:rPr>
        <w:t>สีเหลือง(</w:t>
      </w:r>
      <w:proofErr w:type="gramEnd"/>
      <w:r w:rsidRPr="00E70A67">
        <w:rPr>
          <w:rFonts w:ascii="TH SarabunPSK" w:hAnsi="TH SarabunPSK" w:cs="TH SarabunPSK" w:hint="cs"/>
          <w:b/>
          <w:bCs/>
          <w:sz w:val="28"/>
        </w:rPr>
        <w:t>126-153 mg%)</w:t>
      </w:r>
    </w:p>
    <w:p w14:paraId="3538792B" w14:textId="77777777" w:rsidR="00E70A67" w:rsidRPr="00D65808" w:rsidRDefault="00E70A67" w:rsidP="00D65808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  <w:cs/>
        </w:rPr>
        <w:t>-</w:t>
      </w:r>
      <w:r w:rsidRPr="00E70A67">
        <w:rPr>
          <w:rFonts w:ascii="TH SarabunPSK" w:hAnsi="TH SarabunPSK" w:cs="TH SarabunPSK" w:hint="cs"/>
          <w:sz w:val="28"/>
        </w:rPr>
        <w:t xml:space="preserve">FBS 126-153 mg% </w:t>
      </w:r>
      <w:r w:rsidRPr="00E70A67">
        <w:rPr>
          <w:rFonts w:ascii="TH SarabunPSK" w:hAnsi="TH SarabunPSK" w:cs="TH SarabunPSK" w:hint="cs"/>
          <w:sz w:val="28"/>
          <w:cs/>
        </w:rPr>
        <w:t xml:space="preserve">แจ้งผลระดับน้ำตาลในเลือดและ </w:t>
      </w:r>
      <w:r w:rsidRPr="00E70A67">
        <w:rPr>
          <w:rFonts w:ascii="TH SarabunPSK" w:hAnsi="TH SarabunPSK" w:cs="TH SarabunPSK" w:hint="cs"/>
          <w:sz w:val="28"/>
        </w:rPr>
        <w:t xml:space="preserve">brief education </w:t>
      </w:r>
      <w:r w:rsidRPr="00E70A67">
        <w:rPr>
          <w:rFonts w:ascii="TH SarabunPSK" w:hAnsi="TH SarabunPSK" w:cs="TH SarabunPSK" w:hint="cs"/>
          <w:sz w:val="28"/>
          <w:cs/>
        </w:rPr>
        <w:t>คร่าวๆที่โต๊ะหน้าห้องตรวจพร้อมทั้งแจ้งนัดหมายครั้งต่อไป โดยทีมมีพยาบาล เภสัชกร และนักโภชนากรมาช่วยในการปรับเปลี่ยนพฤติกรรม</w:t>
      </w:r>
    </w:p>
    <w:p w14:paraId="528D2BA1" w14:textId="77777777" w:rsid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5.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 xml:space="preserve">ผู้ป่วยระดับน้ำตาลในเลือด </w:t>
      </w:r>
      <w:proofErr w:type="gramStart"/>
      <w:r w:rsidRPr="00E70A67">
        <w:rPr>
          <w:rFonts w:ascii="TH SarabunPSK" w:hAnsi="TH SarabunPSK" w:cs="TH SarabunPSK" w:hint="cs"/>
          <w:b/>
          <w:bCs/>
          <w:sz w:val="28"/>
          <w:cs/>
        </w:rPr>
        <w:t>สีส้ม(</w:t>
      </w:r>
      <w:proofErr w:type="gramEnd"/>
      <w:r w:rsidRPr="00E70A67">
        <w:rPr>
          <w:rFonts w:ascii="TH SarabunPSK" w:hAnsi="TH SarabunPSK" w:cs="TH SarabunPSK" w:hint="cs"/>
          <w:b/>
          <w:bCs/>
          <w:sz w:val="28"/>
        </w:rPr>
        <w:t>154-182 mg%)</w:t>
      </w:r>
    </w:p>
    <w:p w14:paraId="0CCFA47F" w14:textId="77777777" w:rsidR="00D65808" w:rsidRPr="00D65808" w:rsidRDefault="00D65808" w:rsidP="00D65808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  <w:cs/>
        </w:rPr>
        <w:t xml:space="preserve">- </w:t>
      </w:r>
      <w:r w:rsidRPr="00E70A67">
        <w:rPr>
          <w:rFonts w:ascii="TH SarabunPSK" w:hAnsi="TH SarabunPSK" w:cs="TH SarabunPSK" w:hint="cs"/>
          <w:sz w:val="28"/>
        </w:rPr>
        <w:t xml:space="preserve">FBS 154-182 mg% </w:t>
      </w:r>
      <w:r w:rsidRPr="00E70A67">
        <w:rPr>
          <w:rFonts w:ascii="TH SarabunPSK" w:hAnsi="TH SarabunPSK" w:cs="TH SarabunPSK" w:hint="cs"/>
          <w:sz w:val="28"/>
          <w:cs/>
        </w:rPr>
        <w:t xml:space="preserve">แจ้งผลระดับน้ำตาลในเลือดและ </w:t>
      </w:r>
      <w:r w:rsidRPr="00E70A67">
        <w:rPr>
          <w:rFonts w:ascii="TH SarabunPSK" w:hAnsi="TH SarabunPSK" w:cs="TH SarabunPSK" w:hint="cs"/>
          <w:sz w:val="28"/>
        </w:rPr>
        <w:t xml:space="preserve">brief education </w:t>
      </w:r>
      <w:r w:rsidRPr="00E70A67">
        <w:rPr>
          <w:rFonts w:ascii="TH SarabunPSK" w:hAnsi="TH SarabunPSK" w:cs="TH SarabunPSK" w:hint="cs"/>
          <w:sz w:val="28"/>
          <w:cs/>
        </w:rPr>
        <w:t>คร่าวๆที่โต๊ะหน้าห้องตรวจพร้อมทั้งแจ้งนัดหมายครั้งต่อไป โดยทีมมีพยาบาล เภสัชกร และนักโภชนากรมาช่วยในการปรับเปลี่ยนพฤติกรรม</w:t>
      </w:r>
    </w:p>
    <w:p w14:paraId="7F2837D0" w14:textId="77777777" w:rsidR="002D2028" w:rsidRDefault="002D2028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</w:p>
    <w:p w14:paraId="168888B7" w14:textId="77777777" w:rsidR="002D2028" w:rsidRDefault="002D2028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</w:p>
    <w:p w14:paraId="14E649EC" w14:textId="44F217D1" w:rsidR="00E70A67" w:rsidRPr="00E70A67" w:rsidRDefault="00E70A67" w:rsidP="004F62D3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</w:rPr>
        <w:t>6.</w:t>
      </w:r>
      <w:r w:rsidRPr="00E70A67">
        <w:rPr>
          <w:rFonts w:ascii="TH SarabunPSK" w:hAnsi="TH SarabunPSK" w:cs="TH SarabunPSK" w:hint="cs"/>
          <w:b/>
          <w:bCs/>
          <w:sz w:val="28"/>
          <w:cs/>
        </w:rPr>
        <w:t xml:space="preserve">สีผู้ป่วยระดับน้ำตาลในเลือด </w:t>
      </w:r>
      <w:proofErr w:type="gramStart"/>
      <w:r w:rsidRPr="00E70A67">
        <w:rPr>
          <w:rFonts w:ascii="TH SarabunPSK" w:hAnsi="TH SarabunPSK" w:cs="TH SarabunPSK" w:hint="cs"/>
          <w:b/>
          <w:bCs/>
          <w:sz w:val="28"/>
          <w:cs/>
        </w:rPr>
        <w:t>แดง(</w:t>
      </w:r>
      <w:proofErr w:type="gramEnd"/>
      <w:r w:rsidRPr="00E70A67">
        <w:rPr>
          <w:rFonts w:ascii="TH SarabunPSK" w:hAnsi="TH SarabunPSK" w:cs="TH SarabunPSK" w:hint="cs"/>
          <w:b/>
          <w:bCs/>
          <w:sz w:val="28"/>
        </w:rPr>
        <w:t>&gt; 183 mg%)</w:t>
      </w:r>
    </w:p>
    <w:p w14:paraId="61AE9589" w14:textId="77777777" w:rsidR="00E70A67" w:rsidRPr="00E70A67" w:rsidRDefault="00E70A67" w:rsidP="00E70A67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</w:rPr>
        <w:t>-FBS 183-299 mg% (</w:t>
      </w:r>
      <w:r w:rsidRPr="00E70A67">
        <w:rPr>
          <w:rFonts w:ascii="TH SarabunPSK" w:hAnsi="TH SarabunPSK" w:cs="TH SarabunPSK" w:hint="cs"/>
          <w:sz w:val="28"/>
          <w:cs/>
        </w:rPr>
        <w:t>ระดับน้ำตาลสีแดง)    พบพยาบาลให้คำปรึกษาเพื่อทบทวนพฤติกรรมและเสริมสร้างแรงจูงใจในการปรับเปลี่ยนพฤติกรรมที่ถูกต้อง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70A67">
        <w:rPr>
          <w:rFonts w:ascii="TH SarabunPSK" w:hAnsi="TH SarabunPSK" w:cs="TH SarabunPSK" w:hint="cs"/>
          <w:sz w:val="28"/>
          <w:cs/>
        </w:rPr>
        <w:t>แจ้งการนัดหมายและร่วมตกลงสร้างความคาดหวังผลระดับน้ำตาลที่ใกล้เคียงปกติครั้งต่อไป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70A67">
        <w:rPr>
          <w:rFonts w:ascii="TH SarabunPSK" w:hAnsi="TH SarabunPSK" w:cs="TH SarabunPSK" w:hint="cs"/>
          <w:sz w:val="28"/>
          <w:cs/>
        </w:rPr>
        <w:t>ติดตามผลระดับน้ำตาลครั้งต่อไป ชื่นชมถ้าผลระดับน้ำตาลดีขึ้นและเสริมสร้างแรงจูงใจในการปรับสมดุลการรับประทานอาหาร และยา เพื่อคงระดับน้ำตาลให้ใกล้เคียงปกติอยู่เสมอ หากผลระดับน้ำตาลยังคงเดิมหรือแย่ลง ส่งพบพยาบาลให้คำปรึกษาเพื่อทบทวนพฤติกรรมและเสริมสร้างแรงจูงใจในการปรับเปลี่ยนพฤติกรรมที่ถูกต้องอีกครั้ง</w:t>
      </w:r>
    </w:p>
    <w:p w14:paraId="01AB8875" w14:textId="43E5106D" w:rsidR="00E70A67" w:rsidRPr="00E70A67" w:rsidRDefault="002C572B" w:rsidP="00D85B9A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</w:rPr>
        <w:t>7.</w:t>
      </w:r>
      <w:r w:rsidR="00E70A67" w:rsidRPr="00E70A67">
        <w:rPr>
          <w:rFonts w:ascii="TH SarabunPSK" w:hAnsi="TH SarabunPSK" w:cs="TH SarabunPSK" w:hint="cs"/>
          <w:b/>
          <w:bCs/>
          <w:sz w:val="28"/>
          <w:cs/>
        </w:rPr>
        <w:t>ผู้ป่วยระดับน้ำตาลในเลือด ≥</w:t>
      </w:r>
      <w:r w:rsidR="00E70A67" w:rsidRPr="00E70A67">
        <w:rPr>
          <w:rFonts w:ascii="TH SarabunPSK" w:hAnsi="TH SarabunPSK" w:cs="TH SarabunPSK" w:hint="cs"/>
          <w:b/>
          <w:bCs/>
          <w:sz w:val="28"/>
        </w:rPr>
        <w:t xml:space="preserve">300 mg% </w:t>
      </w:r>
    </w:p>
    <w:p w14:paraId="2C9EA242" w14:textId="77777777" w:rsidR="00E70A67" w:rsidRPr="00E70A67" w:rsidRDefault="00E70A67" w:rsidP="00D65808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sz w:val="28"/>
        </w:rPr>
        <w:t xml:space="preserve">-FBS ≥300mg% </w:t>
      </w:r>
      <w:r w:rsidRPr="00E70A67">
        <w:rPr>
          <w:rFonts w:ascii="TH SarabunPSK" w:hAnsi="TH SarabunPSK" w:cs="TH SarabunPSK" w:hint="cs"/>
          <w:sz w:val="28"/>
          <w:cs/>
        </w:rPr>
        <w:t xml:space="preserve">ให้การดูแลตามแนวทางการดูแลผู้ป่วย </w:t>
      </w:r>
      <w:r w:rsidRPr="00E70A67">
        <w:rPr>
          <w:rFonts w:ascii="TH SarabunPSK" w:hAnsi="TH SarabunPSK" w:cs="TH SarabunPSK" w:hint="cs"/>
          <w:sz w:val="28"/>
        </w:rPr>
        <w:t xml:space="preserve">Hyperglycemia </w:t>
      </w:r>
      <w:r w:rsidRPr="00E70A67">
        <w:rPr>
          <w:rFonts w:ascii="TH SarabunPSK" w:hAnsi="TH SarabunPSK" w:cs="TH SarabunPSK" w:hint="cs"/>
          <w:sz w:val="28"/>
          <w:cs/>
        </w:rPr>
        <w:t xml:space="preserve">ส่งฉีด </w:t>
      </w:r>
      <w:r w:rsidRPr="00E70A67">
        <w:rPr>
          <w:rFonts w:ascii="TH SarabunPSK" w:hAnsi="TH SarabunPSK" w:cs="TH SarabunPSK" w:hint="cs"/>
          <w:sz w:val="28"/>
        </w:rPr>
        <w:t xml:space="preserve">RI </w:t>
      </w:r>
      <w:r w:rsidRPr="00E70A67">
        <w:rPr>
          <w:rFonts w:ascii="TH SarabunPSK" w:hAnsi="TH SarabunPSK" w:cs="TH SarabunPSK" w:hint="cs"/>
          <w:sz w:val="28"/>
          <w:cs/>
        </w:rPr>
        <w:t xml:space="preserve">ที่ </w:t>
      </w:r>
      <w:r w:rsidRPr="00E70A67">
        <w:rPr>
          <w:rFonts w:ascii="TH SarabunPSK" w:hAnsi="TH SarabunPSK" w:cs="TH SarabunPSK" w:hint="cs"/>
          <w:sz w:val="28"/>
        </w:rPr>
        <w:t xml:space="preserve">ER </w:t>
      </w:r>
      <w:r w:rsidRPr="00E70A67">
        <w:rPr>
          <w:rFonts w:ascii="TH SarabunPSK" w:hAnsi="TH SarabunPSK" w:cs="TH SarabunPSK" w:hint="cs"/>
          <w:sz w:val="28"/>
          <w:cs/>
        </w:rPr>
        <w:t xml:space="preserve">เจาะ </w:t>
      </w:r>
      <w:r w:rsidRPr="00E70A67">
        <w:rPr>
          <w:rFonts w:ascii="TH SarabunPSK" w:hAnsi="TH SarabunPSK" w:cs="TH SarabunPSK" w:hint="cs"/>
          <w:sz w:val="28"/>
        </w:rPr>
        <w:t xml:space="preserve">DTX </w:t>
      </w:r>
      <w:r w:rsidRPr="00E70A67">
        <w:rPr>
          <w:rFonts w:ascii="TH SarabunPSK" w:hAnsi="TH SarabunPSK" w:cs="TH SarabunPSK" w:hint="cs"/>
          <w:sz w:val="28"/>
          <w:cs/>
        </w:rPr>
        <w:t xml:space="preserve">หลังฉีดยา </w:t>
      </w:r>
      <w:r w:rsidRPr="00E70A67">
        <w:rPr>
          <w:rFonts w:ascii="TH SarabunPSK" w:hAnsi="TH SarabunPSK" w:cs="TH SarabunPSK" w:hint="cs"/>
          <w:sz w:val="28"/>
        </w:rPr>
        <w:t>1</w:t>
      </w:r>
      <w:r w:rsidRPr="00E70A67">
        <w:rPr>
          <w:rFonts w:ascii="TH SarabunPSK" w:hAnsi="TH SarabunPSK" w:cs="TH SarabunPSK" w:hint="cs"/>
          <w:sz w:val="28"/>
          <w:cs/>
        </w:rPr>
        <w:t>ชั่วโมง ระหว่างรอเจาะเลือดซ้ำ พบพยาบาลให้คำปรึกษาเพื่อทบทวนพฤติกรรมและเสริมสร้างแรงจูงใจในการปรับเปลี่ยนพฤติกรรมที่ถูกต้อง</w:t>
      </w:r>
    </w:p>
    <w:p w14:paraId="5CC388D5" w14:textId="77777777" w:rsidR="00E70A67" w:rsidRPr="00E70A67" w:rsidRDefault="00E70A67" w:rsidP="00D85B9A">
      <w:pPr>
        <w:tabs>
          <w:tab w:val="left" w:pos="284"/>
        </w:tabs>
        <w:ind w:firstLine="567"/>
        <w:jc w:val="left"/>
        <w:rPr>
          <w:rFonts w:ascii="TH SarabunPSK" w:hAnsi="TH SarabunPSK" w:cs="TH SarabunPSK"/>
          <w:sz w:val="28"/>
        </w:rPr>
      </w:pPr>
      <w:r w:rsidRPr="00E70A67">
        <w:rPr>
          <w:rFonts w:ascii="TH SarabunPSK" w:hAnsi="TH SarabunPSK" w:cs="TH SarabunPSK" w:hint="cs"/>
          <w:b/>
          <w:bCs/>
          <w:sz w:val="28"/>
          <w:cs/>
        </w:rPr>
        <w:t>โอกาสพัฒนา</w:t>
      </w:r>
      <w:r w:rsidRPr="00E70A67">
        <w:rPr>
          <w:rFonts w:ascii="TH SarabunPSK" w:hAnsi="TH SarabunPSK" w:cs="TH SarabunPSK" w:hint="cs"/>
          <w:sz w:val="28"/>
          <w:cs/>
        </w:rPr>
        <w:t xml:space="preserve"> จะนำกลุ่ม </w:t>
      </w:r>
      <w:r w:rsidRPr="00E70A67">
        <w:rPr>
          <w:rFonts w:ascii="TH SarabunPSK" w:hAnsi="TH SarabunPSK" w:cs="TH SarabunPSK" w:hint="cs"/>
          <w:sz w:val="28"/>
        </w:rPr>
        <w:t xml:space="preserve">FBS 154-182 mg% </w:t>
      </w:r>
      <w:r w:rsidRPr="00E70A67">
        <w:rPr>
          <w:rFonts w:ascii="TH SarabunPSK" w:hAnsi="TH SarabunPSK" w:cs="TH SarabunPSK" w:hint="cs"/>
          <w:sz w:val="28"/>
          <w:cs/>
        </w:rPr>
        <w:t>มาเข้ากลุ่มปรับพฤติกรรม เนื่องจากเป็นกลุ่มที่เกือบจะคุมระดับน้ำตาลได้ดีแล้ว หากมีการช่วยเสริมสร้างแรงจูงใจ ผล</w:t>
      </w:r>
      <w:proofErr w:type="spellStart"/>
      <w:r w:rsidRPr="00E70A67">
        <w:rPr>
          <w:rFonts w:ascii="TH SarabunPSK" w:hAnsi="TH SarabunPSK" w:cs="TH SarabunPSK" w:hint="cs"/>
          <w:sz w:val="28"/>
          <w:cs/>
        </w:rPr>
        <w:t>ลัพท์</w:t>
      </w:r>
      <w:proofErr w:type="spellEnd"/>
      <w:r w:rsidRPr="00E70A67">
        <w:rPr>
          <w:rFonts w:ascii="TH SarabunPSK" w:hAnsi="TH SarabunPSK" w:cs="TH SarabunPSK" w:hint="cs"/>
          <w:sz w:val="28"/>
          <w:cs/>
        </w:rPr>
        <w:t>น่าจะดีขึ้น (หากมีเจ้าหน้าที่เพียงพอ)</w:t>
      </w:r>
    </w:p>
    <w:p w14:paraId="0CAFCE91" w14:textId="77777777" w:rsidR="00DF20D9" w:rsidRDefault="00DF20D9" w:rsidP="00E70A67">
      <w:pPr>
        <w:rPr>
          <w:rFonts w:ascii="TH SarabunPSK" w:hAnsi="TH SarabunPSK" w:cs="TH SarabunPSK"/>
          <w:b/>
          <w:bCs/>
          <w:sz w:val="28"/>
        </w:rPr>
      </w:pPr>
    </w:p>
    <w:p w14:paraId="28F8775A" w14:textId="107E4335" w:rsidR="00E70A67" w:rsidRPr="00E70A67" w:rsidRDefault="00D65808" w:rsidP="00E70A6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ปัญหา</w:t>
      </w:r>
      <w:r w:rsidR="008E677E">
        <w:rPr>
          <w:rFonts w:ascii="TH SarabunPSK" w:hAnsi="TH SarabunPSK" w:cs="TH SarabunPSK"/>
          <w:b/>
          <w:bCs/>
          <w:sz w:val="28"/>
        </w:rPr>
        <w:t>/</w:t>
      </w:r>
      <w:r w:rsidR="008E677E">
        <w:rPr>
          <w:rFonts w:ascii="TH SarabunPSK" w:hAnsi="TH SarabunPSK" w:cs="TH SarabunPSK" w:hint="cs"/>
          <w:b/>
          <w:bCs/>
          <w:sz w:val="28"/>
          <w:cs/>
        </w:rPr>
        <w:t xml:space="preserve">อุปสรรค </w:t>
      </w:r>
      <w:r>
        <w:rPr>
          <w:rFonts w:ascii="TH SarabunPSK" w:hAnsi="TH SarabunPSK" w:cs="TH SarabunPSK" w:hint="cs"/>
          <w:b/>
          <w:bCs/>
          <w:sz w:val="28"/>
          <w:cs/>
        </w:rPr>
        <w:t>และ</w:t>
      </w:r>
      <w:r w:rsidR="00E70A67" w:rsidRPr="00E70A67">
        <w:rPr>
          <w:rFonts w:ascii="TH SarabunPSK" w:hAnsi="TH SarabunPSK" w:cs="TH SarabunPSK" w:hint="cs"/>
          <w:b/>
          <w:bCs/>
          <w:sz w:val="28"/>
          <w:cs/>
        </w:rPr>
        <w:t>การจัดการ</w:t>
      </w:r>
      <w:r w:rsidR="008E677E">
        <w:rPr>
          <w:rFonts w:ascii="TH SarabunPSK" w:hAnsi="TH SarabunPSK" w:cs="TH SarabunPSK" w:hint="cs"/>
          <w:b/>
          <w:bCs/>
          <w:sz w:val="28"/>
          <w:cs/>
        </w:rPr>
        <w:t>เรื่อง การควบคุมระดับน้ำตาลในผู้ป่วยเบาหวาน</w:t>
      </w: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5925"/>
        <w:gridCol w:w="8222"/>
      </w:tblGrid>
      <w:tr w:rsidR="00E70A67" w:rsidRPr="00E70A67" w14:paraId="7D889F47" w14:textId="77777777" w:rsidTr="002D2028">
        <w:trPr>
          <w:trHeight w:val="557"/>
        </w:trPr>
        <w:tc>
          <w:tcPr>
            <w:tcW w:w="5925" w:type="dxa"/>
            <w:vAlign w:val="center"/>
          </w:tcPr>
          <w:p w14:paraId="5F076EB1" w14:textId="77777777" w:rsidR="00E70A67" w:rsidRPr="00E70A67" w:rsidRDefault="00E70A67" w:rsidP="008E67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0A6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ปัญหา</w:t>
            </w:r>
            <w:r w:rsidRPr="00E70A67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/</w:t>
            </w:r>
            <w:r w:rsidRPr="00E70A6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อุปสรรค</w:t>
            </w:r>
          </w:p>
        </w:tc>
        <w:tc>
          <w:tcPr>
            <w:tcW w:w="8222" w:type="dxa"/>
            <w:vAlign w:val="center"/>
          </w:tcPr>
          <w:p w14:paraId="3B2E6294" w14:textId="77777777" w:rsidR="00E70A67" w:rsidRPr="00E70A67" w:rsidRDefault="00E70A67" w:rsidP="008E67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0A6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กิจกรรม/แนวทางพัฒนา</w:t>
            </w:r>
          </w:p>
        </w:tc>
      </w:tr>
      <w:tr w:rsidR="008E677E" w:rsidRPr="00E70A67" w14:paraId="4E16F471" w14:textId="77777777" w:rsidTr="002D2028">
        <w:trPr>
          <w:trHeight w:val="557"/>
        </w:trPr>
        <w:tc>
          <w:tcPr>
            <w:tcW w:w="5925" w:type="dxa"/>
          </w:tcPr>
          <w:p w14:paraId="0C51589F" w14:textId="77777777" w:rsidR="008E677E" w:rsidRPr="00E70A67" w:rsidRDefault="008E677E" w:rsidP="00F110FF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D658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1.การระบาดของโรคโควิด-19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ทำให้ผู้ป่วยขาดการกระตุ้นการปรับพฤติกรรมโดย จนท.หรือขาดการติดตามปัญหา</w:t>
            </w:r>
          </w:p>
          <w:p w14:paraId="7BCAC89A" w14:textId="77777777" w:rsidR="008E677E" w:rsidRDefault="008E677E" w:rsidP="00F110FF">
            <w:pPr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D7EC84A" w14:textId="0C8CF4CF" w:rsidR="00F110FF" w:rsidRPr="00744B4F" w:rsidRDefault="00F110FF" w:rsidP="00744B4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E677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</w:t>
            </w:r>
            <w:r w:rsidRPr="008E67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</w:t>
            </w:r>
            <w:r w:rsidR="00744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ใน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ผู้ป่วยติดเตียง </w:t>
            </w:r>
            <w:r w:rsidR="00744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มา 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รพ.</w:t>
            </w:r>
            <w:r w:rsidR="00744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ได้ </w:t>
            </w:r>
            <w:r w:rsidR="00744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มีญาติมาขอรับยาเดิมแทนโดยเจาะ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DTX </w:t>
            </w:r>
            <w:r w:rsidR="00744B4F" w:rsidRPr="00744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ปลายนิ้วมา</w:t>
            </w:r>
            <w:r w:rsidR="00744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 มารับ</w:t>
            </w:r>
            <w:r w:rsidRPr="00D658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ยาเดิมไปที่รพ.</w:t>
            </w:r>
            <w:proofErr w:type="gramStart"/>
            <w:r w:rsidRPr="00D658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สต.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เพื่อลด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แออัดในช่วงสถานการณ์โควิด</w:t>
            </w:r>
            <w:proofErr w:type="gramEnd"/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19 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ทำให้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ขาดการ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ติดตามระดับน้ำตาล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อย่างต่อเนื่อง ไม่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update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ระดับน้ำตาลอาจเปลี่ยนแปลง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>แต่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ไม่ถูก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detect 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หรือมีการคุมอาหารให้ระดับน้ำตาลปกติชั่วคราว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ทำให้ผู้ป่วยคุมน้ำตาลไม่ได้อย่างแท้จริง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บางคน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ไม่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>ถูก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ส่งตรวจ </w:t>
            </w:r>
            <w:proofErr w:type="spellStart"/>
            <w:r w:rsidRPr="00F110FF">
              <w:rPr>
                <w:rFonts w:ascii="TH SarabunPSK" w:hAnsi="TH SarabunPSK" w:cs="TH SarabunPSK"/>
                <w:sz w:val="28"/>
                <w:szCs w:val="28"/>
              </w:rPr>
              <w:t>HbA</w:t>
            </w:r>
            <w:proofErr w:type="spellEnd"/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F110FF">
              <w:rPr>
                <w:rFonts w:ascii="TH SarabunPSK" w:hAnsi="TH SarabunPSK" w:cs="TH SarabunPSK"/>
                <w:sz w:val="28"/>
                <w:szCs w:val="28"/>
              </w:rPr>
              <w:t xml:space="preserve">c  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บางรายเมื่อมียาเดิมแล้ว ได้ออกนอกพื้นที่ไปอาศัย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</w:t>
            </w:r>
            <w:r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ไปทำงาน ตจว.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แล้วไปรับยานอกระบบ ผู้ป่วย </w:t>
            </w:r>
            <w:r w:rsidR="00744B4F">
              <w:rPr>
                <w:rFonts w:ascii="TH SarabunPSK" w:hAnsi="TH SarabunPSK" w:cs="TH SarabunPSK"/>
                <w:sz w:val="28"/>
                <w:szCs w:val="28"/>
              </w:rPr>
              <w:t xml:space="preserve">DM </w:t>
            </w:r>
            <w:r w:rsidR="00744B4F">
              <w:rPr>
                <w:rFonts w:ascii="TH SarabunPSK" w:hAnsi="TH SarabunPSK" w:cs="TH SarabunPSK" w:hint="cs"/>
                <w:sz w:val="28"/>
                <w:szCs w:val="28"/>
                <w:cs/>
              </w:rPr>
              <w:t>จึง</w:t>
            </w:r>
            <w:r w:rsidR="00744B4F"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ไม่ได้ตรวจ</w:t>
            </w:r>
            <w:r w:rsidR="00744B4F" w:rsidRPr="00F110FF">
              <w:rPr>
                <w:rFonts w:ascii="TH SarabunPSK" w:hAnsi="TH SarabunPSK" w:cs="TH SarabunPSK"/>
                <w:sz w:val="28"/>
                <w:szCs w:val="28"/>
              </w:rPr>
              <w:t xml:space="preserve">A1C </w:t>
            </w:r>
            <w:r w:rsidR="00744B4F" w:rsidRPr="00F110FF">
              <w:rPr>
                <w:rFonts w:ascii="TH SarabunPSK" w:hAnsi="TH SarabunPSK" w:cs="TH SarabunPSK"/>
                <w:sz w:val="28"/>
                <w:szCs w:val="28"/>
                <w:cs/>
              </w:rPr>
              <w:t>ทุกราย</w:t>
            </w:r>
          </w:p>
          <w:p w14:paraId="53CE5782" w14:textId="2C8EC290" w:rsidR="00F110FF" w:rsidRPr="00E70A67" w:rsidRDefault="00F110FF" w:rsidP="00F110FF">
            <w:pPr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22" w:type="dxa"/>
          </w:tcPr>
          <w:p w14:paraId="18E36729" w14:textId="77777777" w:rsidR="00F110FF" w:rsidRPr="00E70A67" w:rsidRDefault="00F110FF" w:rsidP="00F110FF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1.ประสานส่งต่อข้อมูลผู้ป่วยที่ควบคุมไม่ได้หรือมีปัญหาซับซ้อนระหว่างเครือข่ายเพื่อดูแลต่อเนื่อง</w:t>
            </w:r>
          </w:p>
          <w:p w14:paraId="66F96084" w14:textId="77777777" w:rsidR="00F110FF" w:rsidRPr="00E70A67" w:rsidRDefault="00F110FF" w:rsidP="00F110FF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2.มีช่องทางปรึกษาระหว่างเ</w:t>
            </w:r>
            <w:proofErr w:type="spellStart"/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ครื่อ</w:t>
            </w:r>
            <w:proofErr w:type="spellEnd"/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ข่าย ทางไลน์ โทรศัพท์</w:t>
            </w:r>
          </w:p>
          <w:p w14:paraId="07F892E1" w14:textId="77777777" w:rsidR="00F110FF" w:rsidRPr="00E70A67" w:rsidRDefault="00F110FF" w:rsidP="00F110FF">
            <w:pPr>
              <w:pStyle w:val="NoSpacing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3.มีการปรับเปลี่ยนพฤติกรรมสุขภาพ เสริมสร้างความรอบรู้ด้านสุขภาพ (</w:t>
            </w:r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Health Literacy</w:t>
            </w:r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) ร่วมกับ สหสาขาวิชาชีพในสถานบริการ</w:t>
            </w:r>
          </w:p>
          <w:p w14:paraId="66277CEE" w14:textId="77777777" w:rsidR="00F110FF" w:rsidRPr="00E70A67" w:rsidRDefault="00F110FF" w:rsidP="00F110FF">
            <w:pPr>
              <w:pStyle w:val="NoSpacing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E70A6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4.สรุปปัญหารายบุคคล และติดตามปัญหาในนัดต่อไปโดยพยาบาลที่รับผิดชอบ</w:t>
            </w:r>
          </w:p>
          <w:p w14:paraId="13F0A356" w14:textId="77777777" w:rsidR="00F110FF" w:rsidRPr="00E70A67" w:rsidRDefault="00F110FF" w:rsidP="00F110FF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5.มีการติดตามระดับน้ำตาล โดย จนท.รพ.สต./</w:t>
            </w:r>
            <w:proofErr w:type="spellStart"/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อส</w:t>
            </w:r>
            <w:proofErr w:type="spellEnd"/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ม./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</w:rPr>
              <w:t xml:space="preserve"> </w:t>
            </w:r>
            <w:proofErr w:type="spellStart"/>
            <w:r w:rsidRPr="00E70A67">
              <w:rPr>
                <w:rFonts w:ascii="TH SarabunPSK" w:hAnsi="TH SarabunPSK" w:cs="TH SarabunPSK" w:hint="cs"/>
                <w:sz w:val="28"/>
                <w:szCs w:val="28"/>
              </w:rPr>
              <w:t>Self management</w:t>
            </w:r>
            <w:proofErr w:type="spellEnd"/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ส่งผลให้ผู้รับผิดชอบเพื่อให้แพทย์พิจารณาปรับแผนการรักษา </w:t>
            </w:r>
          </w:p>
          <w:p w14:paraId="32DCD700" w14:textId="5B2EE6A4" w:rsidR="00744B4F" w:rsidRPr="00E70A67" w:rsidRDefault="00744B4F" w:rsidP="00744B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รพ.</w:t>
            </w:r>
            <w:proofErr w:type="gramStart"/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สต.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ประสาน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แจ้งผู้ป่วยที่ยังไม่ได้ตรวจ</w:t>
            </w:r>
            <w:proofErr w:type="gramEnd"/>
            <w:r w:rsidRPr="00E70A67">
              <w:rPr>
                <w:rFonts w:ascii="TH SarabunPSK" w:hAnsi="TH SarabunPSK" w:cs="TH SarabunPSK" w:hint="cs"/>
                <w:sz w:val="28"/>
                <w:szCs w:val="28"/>
              </w:rPr>
              <w:t xml:space="preserve"> HbA1c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ให้มาตรวจที่รพ.หรือให้ จนท.เจาะเลือดผู้ป่วยมาส่งตรวจแทน</w:t>
            </w:r>
          </w:p>
          <w:p w14:paraId="5D30E182" w14:textId="56FCFB16" w:rsidR="00744B4F" w:rsidRPr="00E70A67" w:rsidRDefault="00744B4F" w:rsidP="00744B4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E70A67">
              <w:rPr>
                <w:rFonts w:ascii="TH SarabunPSK" w:hAnsi="TH SarabunPSK" w:cs="TH SarabunPSK" w:hint="cs"/>
                <w:sz w:val="28"/>
                <w:szCs w:val="28"/>
              </w:rPr>
              <w:t>.</w:t>
            </w:r>
            <w:proofErr w:type="gramStart"/>
            <w:r w:rsidRPr="00E70A67">
              <w:rPr>
                <w:rFonts w:ascii="TH SarabunPSK" w:hAnsi="TH SarabunPSK" w:cs="TH SarabunPSK" w:hint="cs"/>
                <w:sz w:val="28"/>
                <w:szCs w:val="28"/>
                <w:cs/>
              </w:rPr>
              <w:t>ตรวจสอบข้อมูลผู้ป่วยทุกรายที่มารพ.ให้ได้รับการตรวจ</w:t>
            </w:r>
            <w:proofErr w:type="gramEnd"/>
            <w:r w:rsidRPr="00E70A67">
              <w:rPr>
                <w:rFonts w:ascii="TH SarabunPSK" w:hAnsi="TH SarabunPSK" w:cs="TH SarabunPSK" w:hint="cs"/>
                <w:sz w:val="28"/>
                <w:szCs w:val="28"/>
              </w:rPr>
              <w:t xml:space="preserve"> HbA1c</w:t>
            </w:r>
          </w:p>
          <w:p w14:paraId="2DFFEC3F" w14:textId="77777777" w:rsidR="008E677E" w:rsidRPr="00744B4F" w:rsidRDefault="008E677E" w:rsidP="00F110FF">
            <w:pPr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0C0805B2" w14:textId="77777777" w:rsidR="00E70A67" w:rsidRPr="00E70A67" w:rsidRDefault="00E70A67" w:rsidP="00E70A67">
      <w:pPr>
        <w:tabs>
          <w:tab w:val="left" w:pos="284"/>
        </w:tabs>
        <w:jc w:val="left"/>
        <w:rPr>
          <w:rFonts w:ascii="TH SarabunPSK" w:hAnsi="TH SarabunPSK" w:cs="TH SarabunPSK"/>
          <w:sz w:val="28"/>
        </w:rPr>
      </w:pPr>
      <w:bookmarkStart w:id="1" w:name="_GoBack"/>
      <w:bookmarkEnd w:id="1"/>
    </w:p>
    <w:sectPr w:rsidR="00E70A67" w:rsidRPr="00E70A67" w:rsidSect="002D2028">
      <w:pgSz w:w="16838" w:h="11906" w:orient="landscape"/>
      <w:pgMar w:top="1418" w:right="99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E38D80-33ED-495A-91F1-426B51D53B30}"/>
    <w:embedBold r:id="rId2" w:fontKey="{ED458D5D-46D4-4989-848C-6882A848466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431F3B7-FC83-4FBE-AB46-56F26400A8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0CF511E-8729-4DC1-9504-06177303E662}"/>
    <w:embedBold r:id="rId5" w:fontKey="{A56C7651-A56F-4DB8-B291-287A5C16DB5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E84851E-CA70-4DE7-9D9C-BA7C584E734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F7A2C92C-3302-44BC-8E7C-E0EAC84559BC}"/>
    <w:embedBold r:id="rId8" w:fontKey="{93D17E9C-9354-4592-A4F0-04318348BF3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E5F338EA-83D5-4A28-AA7E-B57FCF88EC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F1F11"/>
    <w:multiLevelType w:val="multilevel"/>
    <w:tmpl w:val="EB4E9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D2B"/>
    <w:rsid w:val="00012F8E"/>
    <w:rsid w:val="000673FB"/>
    <w:rsid w:val="0011527A"/>
    <w:rsid w:val="00117692"/>
    <w:rsid w:val="00146CAF"/>
    <w:rsid w:val="001747EF"/>
    <w:rsid w:val="00241753"/>
    <w:rsid w:val="00286EC1"/>
    <w:rsid w:val="002C572B"/>
    <w:rsid w:val="002D2028"/>
    <w:rsid w:val="002E6CE1"/>
    <w:rsid w:val="00367BE2"/>
    <w:rsid w:val="003A4D2B"/>
    <w:rsid w:val="003E3247"/>
    <w:rsid w:val="004F62D3"/>
    <w:rsid w:val="005310A2"/>
    <w:rsid w:val="00543FCC"/>
    <w:rsid w:val="00555886"/>
    <w:rsid w:val="005B225E"/>
    <w:rsid w:val="00632930"/>
    <w:rsid w:val="00645864"/>
    <w:rsid w:val="006B0084"/>
    <w:rsid w:val="006B46F7"/>
    <w:rsid w:val="00744B4F"/>
    <w:rsid w:val="007C4E54"/>
    <w:rsid w:val="00853184"/>
    <w:rsid w:val="0085571B"/>
    <w:rsid w:val="008A0D27"/>
    <w:rsid w:val="008A14CA"/>
    <w:rsid w:val="008C68A8"/>
    <w:rsid w:val="008E677E"/>
    <w:rsid w:val="009A2CEB"/>
    <w:rsid w:val="00A32F83"/>
    <w:rsid w:val="00A6691A"/>
    <w:rsid w:val="00AB6191"/>
    <w:rsid w:val="00AD74D5"/>
    <w:rsid w:val="00B13AB4"/>
    <w:rsid w:val="00B22980"/>
    <w:rsid w:val="00B312E1"/>
    <w:rsid w:val="00B3154E"/>
    <w:rsid w:val="00B82F4C"/>
    <w:rsid w:val="00C36DFB"/>
    <w:rsid w:val="00C92386"/>
    <w:rsid w:val="00CC7DBF"/>
    <w:rsid w:val="00D65808"/>
    <w:rsid w:val="00D77894"/>
    <w:rsid w:val="00D85B9A"/>
    <w:rsid w:val="00DD25AD"/>
    <w:rsid w:val="00DF20D9"/>
    <w:rsid w:val="00DF50A2"/>
    <w:rsid w:val="00E1387E"/>
    <w:rsid w:val="00E70A67"/>
    <w:rsid w:val="00EA2576"/>
    <w:rsid w:val="00F110FF"/>
    <w:rsid w:val="00F4603E"/>
    <w:rsid w:val="00FD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691FB"/>
  <w15:docId w15:val="{A4491D34-3FC1-4F34-B6D7-B12F6941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46F7"/>
    <w:pPr>
      <w:spacing w:after="0" w:line="240" w:lineRule="auto"/>
      <w:jc w:val="thaiDistribute"/>
    </w:pPr>
    <w:rPr>
      <w:rFonts w:ascii="Calibri" w:eastAsia="Calibri" w:hAnsi="Calibri" w:cs="Cordia New"/>
    </w:rPr>
  </w:style>
  <w:style w:type="paragraph" w:styleId="Heading3">
    <w:name w:val="heading 3"/>
    <w:basedOn w:val="Normal"/>
    <w:link w:val="Heading3Char"/>
    <w:uiPriority w:val="9"/>
    <w:qFormat/>
    <w:rsid w:val="00E1387E"/>
    <w:pPr>
      <w:spacing w:before="100" w:beforeAutospacing="1" w:after="100" w:afterAutospacing="1"/>
      <w:jc w:val="left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รายการย่อหน้า1"/>
    <w:basedOn w:val="Normal"/>
    <w:uiPriority w:val="34"/>
    <w:qFormat/>
    <w:rsid w:val="003A4D2B"/>
    <w:pPr>
      <w:ind w:left="720"/>
      <w:contextualSpacing/>
    </w:pPr>
  </w:style>
  <w:style w:type="table" w:styleId="TableGrid">
    <w:name w:val="Table Grid"/>
    <w:basedOn w:val="TableNormal"/>
    <w:uiPriority w:val="59"/>
    <w:rsid w:val="003A4D2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1387E"/>
    <w:rPr>
      <w:rFonts w:ascii="Angsana New" w:eastAsia="Times New Roman" w:hAnsi="Angsana New" w:cs="Angsana New"/>
      <w:b/>
      <w:bCs/>
      <w:sz w:val="27"/>
      <w:szCs w:val="27"/>
    </w:rPr>
  </w:style>
  <w:style w:type="paragraph" w:styleId="ListParagraph">
    <w:name w:val="List Paragraph"/>
    <w:basedOn w:val="Normal"/>
    <w:link w:val="ListParagraphChar"/>
    <w:uiPriority w:val="34"/>
    <w:qFormat/>
    <w:rsid w:val="00E1387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1387E"/>
    <w:rPr>
      <w:rFonts w:ascii="Calibri" w:eastAsia="Calibri" w:hAnsi="Calibri" w:cs="Cordia New"/>
    </w:rPr>
  </w:style>
  <w:style w:type="paragraph" w:styleId="NoSpacing">
    <w:name w:val="No Spacing"/>
    <w:uiPriority w:val="1"/>
    <w:qFormat/>
    <w:rsid w:val="00E70A67"/>
    <w:pPr>
      <w:spacing w:after="0" w:line="240" w:lineRule="auto"/>
    </w:pPr>
    <w:rPr>
      <w:rFonts w:ascii="Calibri" w:eastAsia="Calibri" w:hAnsi="Calibri" w:cs="TH SarabunIT๙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9</Pages>
  <Words>2284</Words>
  <Characters>13022</Characters>
  <Application>Microsoft Office Word</Application>
  <DocSecurity>0</DocSecurity>
  <Lines>108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  <vt:variant>
        <vt:lpstr>ชื่อเรื่อง</vt:lpstr>
      </vt:variant>
      <vt:variant>
        <vt:i4>1</vt:i4>
      </vt:variant>
    </vt:vector>
  </HeadingPairs>
  <TitlesOfParts>
    <vt:vector size="24" baseType="lpstr">
      <vt:lpstr/>
      <vt:lpstr>        </vt:lpstr>
      <vt:lpstr>        </vt:lpstr>
      <vt:lpstr>        </vt:lpstr>
      <vt:lpstr>        </vt:lpstr>
      <vt:lpstr>        </vt:lpstr>
      <vt:lpstr>        </vt:lpstr>
      <vt:lpstr>        </vt:lpstr>
      <vt:lpstr>        ตารางที่ 6 ประชากรกลุ่มสงสัยป่วยโรคเบาหวานได้รับการตรวจติดตามยืนยันวินิจฉัย ปี 2</vt:lpstr>
      <vt:lpstr>        </vt:lpstr>
      <vt:lpstr>        ตารางที่ 7 ประชากรกลุ่มสงสัยป่วยโรคความดันโลหิตสูงได้รับการตรวจติดตามยืนยันวินิจ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</vt:lpstr>
      <vt:lpstr/>
    </vt:vector>
  </TitlesOfParts>
  <Company>Rajamangala University of Technology Lanna</Company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Sarawoot   Chaichana</dc:creator>
  <cp:keywords/>
  <dc:description/>
  <cp:lastModifiedBy>Sarawoot   Chaichana</cp:lastModifiedBy>
  <cp:revision>19</cp:revision>
  <cp:lastPrinted>2022-07-03T15:09:00Z</cp:lastPrinted>
  <dcterms:created xsi:type="dcterms:W3CDTF">2022-06-28T14:32:00Z</dcterms:created>
  <dcterms:modified xsi:type="dcterms:W3CDTF">2022-07-12T13:50:00Z</dcterms:modified>
</cp:coreProperties>
</file>