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0992" w14:textId="77777777" w:rsidR="001510A4" w:rsidRDefault="00F5020B">
      <w:pPr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>แบบรายงานข้อสั่งการ/ข้อเสนอแนะการตรวจราชการกระทรวงสาธารณสุขประจำปีงบประมาณ ๒๕๖๔  (แบบ ตก.๓)</w:t>
      </w:r>
    </w:p>
    <w:p w14:paraId="3DE6245F" w14:textId="77777777" w:rsidR="001510A4" w:rsidRDefault="00F5020B">
      <w:pPr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 xml:space="preserve">เขตตรวจราชการเขตสุขภาพที่ ๑  รอบที่ </w:t>
      </w:r>
      <w:r>
        <w:rPr>
          <w:rFonts w:ascii="TH SarabunPSK" w:hAnsi="TH SarabunPSK"/>
          <w:b/>
          <w:bCs/>
          <w:sz w:val="32"/>
          <w:szCs w:val="32"/>
        </w:rPr>
        <w:t>๒</w:t>
      </w:r>
      <w:r>
        <w:rPr>
          <w:rFonts w:ascii="TH SarabunPSK" w:hAnsi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/>
          <w:b/>
          <w:bCs/>
          <w:sz w:val="32"/>
          <w:szCs w:val="32"/>
        </w:rPr>
        <w:t>สำนักงานสาธารณสุขจังหวัดแพร่</w:t>
      </w:r>
    </w:p>
    <w:p w14:paraId="410E2482" w14:textId="77777777" w:rsidR="001510A4" w:rsidRDefault="00F5020B">
      <w:pPr>
        <w:spacing w:after="0"/>
        <w:rPr>
          <w:rFonts w:ascii="TH SarabunPSK" w:eastAsia="TH SarabunPSK" w:hAnsi="TH SarabunPSK" w:cs="TH SarabunPSK"/>
          <w:sz w:val="16"/>
          <w:szCs w:val="16"/>
        </w:rPr>
      </w:pPr>
      <w:r>
        <w:rPr>
          <w:rFonts w:ascii="TH SarabunPSK" w:hAnsi="TH SarabunPSK"/>
          <w:sz w:val="32"/>
          <w:szCs w:val="32"/>
        </w:rPr>
        <w:t xml:space="preserve"> </w:t>
      </w:r>
    </w:p>
    <w:tbl>
      <w:tblPr>
        <w:tblStyle w:val="TableNormal"/>
        <w:tblW w:w="104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827"/>
        <w:gridCol w:w="4251"/>
        <w:gridCol w:w="1693"/>
      </w:tblGrid>
      <w:tr w:rsidR="001510A4" w14:paraId="1296D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  <w:tblHeader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5A74" w14:textId="77777777" w:rsidR="001510A4" w:rsidRDefault="00F5020B">
            <w:pPr>
              <w:jc w:val="center"/>
              <w:outlineLvl w:val="9"/>
            </w:pPr>
            <w:r>
              <w:rPr>
                <w:rFonts w:ascii="TH Sarabun New" w:hAnsi="TH Sarabun New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ลำดับ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FC12" w14:textId="77777777" w:rsidR="001510A4" w:rsidRDefault="00F5020B">
            <w:pPr>
              <w:spacing w:after="0" w:line="240" w:lineRule="auto"/>
              <w:jc w:val="center"/>
            </w:pPr>
            <w:r>
              <w:rPr>
                <w:rFonts w:ascii="TH Sarabun New" w:hAnsi="TH Sarabun New"/>
                <w:b/>
                <w:bCs/>
                <w:sz w:val="28"/>
                <w:szCs w:val="28"/>
              </w:rPr>
              <w:t>ข้อสั่งการ/ข้อเสนอแนะของผู้ตรวจราชการ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EF8B" w14:textId="77777777" w:rsidR="001510A4" w:rsidRDefault="00F5020B">
            <w:pPr>
              <w:spacing w:after="0" w:line="240" w:lineRule="auto"/>
              <w:jc w:val="center"/>
            </w:pPr>
            <w:r>
              <w:rPr>
                <w:rFonts w:ascii="TH Sarabun New" w:hAnsi="TH Sarabun New"/>
                <w:b/>
                <w:bCs/>
                <w:sz w:val="28"/>
                <w:szCs w:val="28"/>
              </w:rPr>
              <w:t>ผลการดำเนินการตามข้อสั่งการ/ข้อเสนอแนะ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D7964" w14:textId="77777777" w:rsidR="001510A4" w:rsidRDefault="00F5020B">
            <w:pPr>
              <w:spacing w:after="0" w:line="240" w:lineRule="auto"/>
              <w:jc w:val="center"/>
              <w:outlineLvl w:val="9"/>
            </w:pPr>
            <w:r>
              <w:rPr>
                <w:rFonts w:ascii="TH Sarabun New" w:hAnsi="TH Sarabun New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ผู้รับผิดชอบ</w:t>
            </w:r>
          </w:p>
        </w:tc>
      </w:tr>
      <w:tr w:rsidR="001510A4" w14:paraId="0770F946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BEFD" w14:textId="77777777" w:rsidR="001510A4" w:rsidRDefault="00F5020B">
            <w:pPr>
              <w:spacing w:after="0" w:line="240" w:lineRule="auto"/>
              <w:jc w:val="center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๑.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BCC9" w14:textId="77777777" w:rsidR="001510A4" w:rsidRDefault="00F5020B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3060"/>
                <w:tab w:val="left" w:pos="3400"/>
                <w:tab w:val="left" w:pos="3740"/>
              </w:tabs>
              <w:spacing w:after="0" w:line="240" w:lineRule="auto"/>
              <w:jc w:val="both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>มีการดำเนินการคัดกรองวัณโรคได้ดีมาก โดยขอให้ติดตามการคัดกรองให้ครอบคลุมทุกกลุ่มเป้าหมายด้วยความเข้มข้นทุกระยะเพื่อลดอัตราตาย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52CB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258B" w14:textId="77777777" w:rsidR="001510A4" w:rsidRDefault="00F5020B">
            <w:pPr>
              <w:spacing w:after="0" w:line="240" w:lineRule="auto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กล</w:t>
            </w: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ุ่มงานควบคุมโรค สสจ.แพร่</w:t>
            </w:r>
          </w:p>
        </w:tc>
      </w:tr>
      <w:tr w:rsidR="001510A4" w14:paraId="4BA05B26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7B99D" w14:textId="77777777" w:rsidR="001510A4" w:rsidRDefault="00F5020B">
            <w:pPr>
              <w:spacing w:after="0" w:line="240" w:lineRule="auto"/>
              <w:jc w:val="center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๒.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884F0" w14:textId="77777777" w:rsidR="001510A4" w:rsidRDefault="00F5020B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3060"/>
                <w:tab w:val="left" w:pos="3400"/>
                <w:tab w:val="left" w:pos="3740"/>
              </w:tabs>
              <w:spacing w:after="0" w:line="240" w:lineRule="auto"/>
              <w:jc w:val="both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>NCDs</w:t>
            </w:r>
            <w:r>
              <w:rPr>
                <w:rFonts w:ascii="TH Sarabun New" w:hAnsi="TH Sarabun New"/>
                <w:sz w:val="28"/>
                <w:szCs w:val="28"/>
              </w:rPr>
              <w:t xml:space="preserve"> (</w:t>
            </w:r>
            <w:r>
              <w:rPr>
                <w:rFonts w:ascii="TH Sarabun New" w:hAnsi="TH Sarabun New"/>
                <w:sz w:val="28"/>
                <w:szCs w:val="28"/>
              </w:rPr>
              <w:t>โรคไม่ติดต่อเรื้อรัง)</w:t>
            </w:r>
            <w:r>
              <w:rPr>
                <w:rFonts w:ascii="TH Sarabun New" w:hAnsi="TH Sarabun New"/>
                <w:sz w:val="28"/>
                <w:szCs w:val="28"/>
              </w:rPr>
              <w:t xml:space="preserve"> : </w:t>
            </w:r>
            <w:r>
              <w:rPr>
                <w:rFonts w:ascii="TH Sarabun New" w:hAnsi="TH Sarabun New"/>
                <w:sz w:val="28"/>
                <w:szCs w:val="28"/>
              </w:rPr>
              <w:t>ผู้ป่วยเบาหวาน       มีแนวโน้มสูงขึ้น ขอให้ดำเนินการให้เข้มข้นเพื่อ  ลดการเพิ่มขึ้นของกลุ่มเสี่ยง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E147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F1E76" w14:textId="77777777" w:rsidR="001510A4" w:rsidRDefault="00F5020B">
            <w:pPr>
              <w:spacing w:after="0" w:line="240" w:lineRule="auto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กลุ่มงานควบคุมโรคไม่ติดต่อ สสจ.แพร่</w:t>
            </w:r>
          </w:p>
        </w:tc>
      </w:tr>
      <w:tr w:rsidR="001510A4" w14:paraId="15F327F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5A92E" w14:textId="77777777" w:rsidR="001510A4" w:rsidRDefault="00F5020B">
            <w:pPr>
              <w:spacing w:after="0" w:line="240" w:lineRule="auto"/>
              <w:jc w:val="center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๓.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2486" w14:textId="77777777" w:rsidR="001510A4" w:rsidRDefault="00F5020B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3060"/>
                <w:tab w:val="left" w:pos="3400"/>
                <w:tab w:val="left" w:pos="3740"/>
              </w:tabs>
              <w:spacing w:after="0" w:line="240" w:lineRule="auto"/>
              <w:jc w:val="both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 xml:space="preserve">การบริหารจัดการการเงินการคลัง ขอให้กำกับดูแลโรงพยาบาลชุมชนที่มีรายรับจาก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IPD </w:t>
            </w:r>
            <w:r>
              <w:rPr>
                <w:rFonts w:ascii="TH Sarabun New" w:hAnsi="TH Sarabun New"/>
                <w:sz w:val="28"/>
                <w:szCs w:val="28"/>
              </w:rPr>
              <w:t>(</w:t>
            </w:r>
            <w:r>
              <w:rPr>
                <w:rFonts w:ascii="TH Sarabun New" w:hAnsi="TH Sarabun New"/>
                <w:sz w:val="28"/>
                <w:szCs w:val="28"/>
              </w:rPr>
              <w:t>ผู้ป่วยใน   ที่เข้ารับการรักษาและต้องนอนพักรักษาตั</w:t>
            </w:r>
            <w:r>
              <w:rPr>
                <w:rFonts w:ascii="TH Sarabun New" w:hAnsi="TH Sarabun New"/>
                <w:sz w:val="28"/>
                <w:szCs w:val="28"/>
              </w:rPr>
              <w:t>วใน   โรงพยาบาลตั้งแต่ ๖ ชั่วโมงขึ้นไป) ต่ำกว่าร้อยละ ๕๐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E0838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DF029" w14:textId="77777777" w:rsidR="001510A4" w:rsidRDefault="00F5020B">
            <w:pPr>
              <w:spacing w:after="0" w:line="240" w:lineRule="auto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กลุ่มงานประกันสุขภาพ สสจ.แพร่</w:t>
            </w:r>
          </w:p>
        </w:tc>
      </w:tr>
      <w:tr w:rsidR="001510A4" w14:paraId="51A4C38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1FF9C" w14:textId="77777777" w:rsidR="001510A4" w:rsidRDefault="00F5020B">
            <w:pPr>
              <w:tabs>
                <w:tab w:val="left" w:pos="340"/>
                <w:tab w:val="left" w:pos="680"/>
              </w:tabs>
              <w:spacing w:after="0" w:line="240" w:lineRule="auto"/>
              <w:jc w:val="center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>๔.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7D052" w14:textId="77777777" w:rsidR="001510A4" w:rsidRDefault="00F5020B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3060"/>
                <w:tab w:val="left" w:pos="3400"/>
                <w:tab w:val="left" w:pos="3740"/>
              </w:tabs>
              <w:spacing w:after="0" w:line="240" w:lineRule="auto"/>
              <w:jc w:val="both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 xml:space="preserve">งานการแพทย์แผนไทย </w:t>
            </w:r>
            <w:r>
              <w:rPr>
                <w:rFonts w:ascii="TH Sarabun New" w:hAnsi="TH Sarabun New"/>
                <w:sz w:val="28"/>
                <w:szCs w:val="28"/>
              </w:rPr>
              <w:t>โรงงานผลิตยาแผนไทย พบว่าต้นทุกบรรจุภัณฑ์ค่อนข้างสูง มีคำแนะนำ  ให้จัดหาในภาพรวมเขตและวางแผนการดำเนินงานเชิงระบบ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FD305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62F8" w14:textId="77777777" w:rsidR="001510A4" w:rsidRDefault="00F5020B">
            <w:pPr>
              <w:spacing w:after="0" w:line="240" w:lineRule="auto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กลุ่มงานการแพทย์แผนไทยฯ สสจ.แพร่</w:t>
            </w:r>
          </w:p>
        </w:tc>
      </w:tr>
      <w:tr w:rsidR="001510A4" w14:paraId="4114722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AA93" w14:textId="77777777" w:rsidR="001510A4" w:rsidRDefault="00F5020B">
            <w:pPr>
              <w:tabs>
                <w:tab w:val="left" w:pos="340"/>
                <w:tab w:val="left" w:pos="680"/>
              </w:tabs>
              <w:spacing w:after="0" w:line="240" w:lineRule="auto"/>
              <w:jc w:val="center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>๕.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A5A4" w14:textId="77777777" w:rsidR="001510A4" w:rsidRDefault="00F5020B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3060"/>
                <w:tab w:val="left" w:pos="3400"/>
                <w:tab w:val="left" w:pos="3740"/>
              </w:tabs>
              <w:spacing w:after="0" w:line="240" w:lineRule="auto"/>
              <w:jc w:val="both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>ขอให้โรงพยาบาลสูงเม่นวางแผนเชิงระบบในการลดรายจ่าย เพิ่มรายได้ที่ยั่งยืนโดยวิเคราะห์     เป็นภาพรวมของจังหวัด นอกจากนั้นยังฝากใ</w:t>
            </w:r>
            <w:r>
              <w:rPr>
                <w:rFonts w:ascii="TH Sarabun New" w:hAnsi="TH Sarabun New"/>
                <w:sz w:val="28"/>
                <w:szCs w:val="28"/>
              </w:rPr>
              <w:t>ห้สำนักงานสาธารณสุขจังหวัดแพร่วางแผนธุรกิจของโรงพยาบาลสองด้วย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4F0E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BB0F" w14:textId="77777777" w:rsidR="001510A4" w:rsidRDefault="00F5020B">
            <w:pPr>
              <w:spacing w:after="0" w:line="240" w:lineRule="auto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รพ.สูงเม่น</w:t>
            </w:r>
          </w:p>
          <w:p w14:paraId="56B6E24C" w14:textId="77777777" w:rsidR="001510A4" w:rsidRDefault="00F5020B">
            <w:pPr>
              <w:spacing w:after="0" w:line="240" w:lineRule="auto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CFO </w:t>
            </w: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กลุ่มงานประกัน สสจ.แพร่</w:t>
            </w:r>
          </w:p>
        </w:tc>
      </w:tr>
      <w:tr w:rsidR="001510A4" w14:paraId="5EC8692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AFA69" w14:textId="77777777" w:rsidR="001510A4" w:rsidRDefault="00F5020B">
            <w:pPr>
              <w:tabs>
                <w:tab w:val="left" w:pos="340"/>
                <w:tab w:val="left" w:pos="680"/>
              </w:tabs>
              <w:spacing w:after="0" w:line="240" w:lineRule="auto"/>
              <w:jc w:val="center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lastRenderedPageBreak/>
              <w:t>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55E3E" w14:textId="77777777" w:rsidR="001510A4" w:rsidRDefault="00F5020B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3060"/>
                <w:tab w:val="left" w:pos="3400"/>
                <w:tab w:val="left" w:pos="3740"/>
              </w:tabs>
              <w:spacing w:after="0" w:line="240" w:lineRule="auto"/>
              <w:jc w:val="both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 xml:space="preserve">ในเชิงระบบ การทำงานต้องนำข้อมูลมาใช้ประโยชน์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Focus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กลุ่มเป้าหมายที่ชัดเจน กระจายเป้าหมายให้ทุกกลุ่มงานรับทราบบทบาทของตนว่าจะต้องทำอย่างไร เพื่อให้การทำงานภาพขององค์กรประสบความสำเร็จตามเป้าหมายอย่างท้าทาย มีการคืนข้อมูล ปรึกษาหารือกัน         เน้นประเด็นปัญหาสำคัญในพื้นที่ ๖ ประเด็น คือ    เด็กเตี้ย </w:t>
            </w:r>
            <w:r>
              <w:rPr>
                <w:rFonts w:ascii="TH Sarabun New" w:hAnsi="TH Sarabun New"/>
                <w:sz w:val="28"/>
                <w:szCs w:val="28"/>
              </w:rPr>
              <w:t>COPD Fa</w:t>
            </w:r>
            <w:r>
              <w:rPr>
                <w:rFonts w:ascii="TH Sarabun New" w:hAnsi="TH Sarabun New"/>
                <w:sz w:val="28"/>
                <w:szCs w:val="28"/>
              </w:rPr>
              <w:t>lling</w:t>
            </w:r>
            <w:r>
              <w:rPr>
                <w:rFonts w:ascii="TH Sarabun New" w:hAnsi="TH Sarabun New"/>
                <w:sz w:val="28"/>
                <w:szCs w:val="28"/>
              </w:rPr>
              <w:t xml:space="preserve"> (</w:t>
            </w:r>
            <w:r>
              <w:rPr>
                <w:rFonts w:ascii="TH Sarabun New" w:hAnsi="TH Sarabun New"/>
                <w:sz w:val="28"/>
                <w:szCs w:val="28"/>
              </w:rPr>
              <w:t>พลัดตกหกล้ม)</w:t>
            </w:r>
            <w:r>
              <w:rPr>
                <w:rFonts w:ascii="TH Sarabun New" w:hAnsi="TH Sarabun New"/>
                <w:sz w:val="28"/>
                <w:szCs w:val="28"/>
              </w:rPr>
              <w:t xml:space="preserve"> TB NCDs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ฆ่าตัวตาย เน้นกลุ่มเป้าหมายที่ชัดเจน สอดแทรก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Intervention  </w:t>
            </w:r>
            <w:r>
              <w:rPr>
                <w:rFonts w:ascii="TH Sarabun New" w:hAnsi="TH Sarabun New"/>
                <w:sz w:val="28"/>
                <w:szCs w:val="28"/>
              </w:rPr>
              <w:t>เฉพาะประเด็นนั้น ๆ ในทุกอำเภอ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5109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A77F3" w14:textId="77777777" w:rsidR="001510A4" w:rsidRDefault="00F5020B">
            <w:pPr>
              <w:spacing w:after="0" w:line="240" w:lineRule="auto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สสจ.แพร่</w:t>
            </w:r>
          </w:p>
        </w:tc>
      </w:tr>
      <w:tr w:rsidR="001510A4" w14:paraId="01AFF81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3976" w14:textId="77777777" w:rsidR="001510A4" w:rsidRDefault="001510A4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4F76" w14:textId="77777777" w:rsidR="001510A4" w:rsidRDefault="001510A4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5BC7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A926" w14:textId="77777777" w:rsidR="001510A4" w:rsidRDefault="001510A4"/>
        </w:tc>
      </w:tr>
      <w:tr w:rsidR="001510A4" w14:paraId="551F85A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4ECF" w14:textId="77777777" w:rsidR="001510A4" w:rsidRDefault="001510A4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4299" w14:textId="77777777" w:rsidR="001510A4" w:rsidRDefault="00F5020B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3060"/>
                <w:tab w:val="left" w:pos="3400"/>
                <w:tab w:val="left" w:pos="3740"/>
              </w:tabs>
              <w:spacing w:after="0" w:line="240" w:lineRule="auto"/>
              <w:jc w:val="both"/>
              <w:outlineLvl w:val="9"/>
            </w:pPr>
            <w:r>
              <w:rPr>
                <w:rFonts w:ascii="TH Sarabun New" w:hAnsi="TH Sarabun New"/>
                <w:b/>
                <w:bCs/>
                <w:sz w:val="28"/>
                <w:szCs w:val="28"/>
              </w:rPr>
              <w:t>จากการต</w:t>
            </w:r>
            <w:r>
              <w:rPr>
                <w:rFonts w:ascii="TH Sarabun New" w:hAnsi="TH Sarabun New"/>
                <w:b/>
                <w:bCs/>
                <w:sz w:val="28"/>
                <w:szCs w:val="28"/>
              </w:rPr>
              <w:t>รวจเยี่ยม</w:t>
            </w:r>
            <w:r>
              <w:rPr>
                <w:rFonts w:ascii="TH Sarabun New" w:hAnsi="TH Sarabun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/>
                <w:b/>
                <w:bCs/>
                <w:sz w:val="28"/>
                <w:szCs w:val="28"/>
              </w:rPr>
              <w:t>คปสอ.หนองม่วงไข่</w:t>
            </w:r>
            <w:r>
              <w:rPr>
                <w:rFonts w:ascii="TH Sarabun New" w:hAnsi="TH Sarabun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H Sarabun New" w:hAnsi="TH Sarabun New"/>
                <w:b/>
                <w:bCs/>
                <w:sz w:val="28"/>
                <w:szCs w:val="28"/>
              </w:rPr>
              <w:t>มีข้อเสนอแนะดังนี้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F1E7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EA62" w14:textId="77777777" w:rsidR="001510A4" w:rsidRDefault="001510A4"/>
        </w:tc>
      </w:tr>
      <w:tr w:rsidR="001510A4" w14:paraId="0702E8D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7E9AF" w14:textId="77777777" w:rsidR="001510A4" w:rsidRDefault="00F5020B">
            <w:pPr>
              <w:spacing w:after="0" w:line="240" w:lineRule="auto"/>
              <w:jc w:val="center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๑)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9C05" w14:textId="77777777" w:rsidR="001510A4" w:rsidRDefault="00F5020B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3060"/>
                <w:tab w:val="left" w:pos="3400"/>
                <w:tab w:val="left" w:pos="3740"/>
              </w:tabs>
              <w:spacing w:after="0" w:line="240" w:lineRule="auto"/>
              <w:jc w:val="both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 xml:space="preserve">การใช้ค่าระดับน้ำตาลในเลือด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(FBS) </w:t>
            </w:r>
            <w:r>
              <w:rPr>
                <w:rFonts w:ascii="TH Sarabun New" w:hAnsi="TH Sarabun New"/>
                <w:sz w:val="28"/>
                <w:szCs w:val="28"/>
              </w:rPr>
              <w:t>ควบคุมใน   ผู้ป่วยเบาหวานทำได้ค่อนข้างดี ขอให้เพิ่มปรับ  เป้าหมายเป็นร้อยละ ๖๐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A1D31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ED58B" w14:textId="77777777" w:rsidR="001510A4" w:rsidRDefault="00F5020B">
            <w:pPr>
              <w:spacing w:after="0" w:line="240" w:lineRule="auto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คปสอ.หนองม่วงไ</w:t>
            </w: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ข่</w:t>
            </w:r>
          </w:p>
        </w:tc>
      </w:tr>
      <w:tr w:rsidR="001510A4" w14:paraId="7F95F9B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AA64" w14:textId="77777777" w:rsidR="001510A4" w:rsidRDefault="00F5020B">
            <w:pPr>
              <w:tabs>
                <w:tab w:val="left" w:pos="340"/>
                <w:tab w:val="left" w:pos="680"/>
              </w:tabs>
              <w:spacing w:after="0" w:line="240" w:lineRule="auto"/>
              <w:jc w:val="center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>๒)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77999" w14:textId="77777777" w:rsidR="001510A4" w:rsidRDefault="00F5020B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3060"/>
                <w:tab w:val="left" w:pos="3400"/>
                <w:tab w:val="left" w:pos="3740"/>
              </w:tabs>
              <w:spacing w:after="0" w:line="240" w:lineRule="auto"/>
              <w:jc w:val="both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 xml:space="preserve">ประเด็นปัญหาสุขภาพในพื้นที่ ๖ ประเด็น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   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เด็กเตี้ย พลัดตกหกล้ม </w:t>
            </w:r>
            <w:r>
              <w:rPr>
                <w:rFonts w:ascii="TH Sarabun New" w:hAnsi="TH Sarabun New"/>
                <w:sz w:val="28"/>
                <w:szCs w:val="28"/>
              </w:rPr>
              <w:t>COPD</w:t>
            </w:r>
            <w:r>
              <w:rPr>
                <w:rFonts w:ascii="TH Sarabun New" w:hAnsi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/>
                <w:sz w:val="28"/>
                <w:szCs w:val="28"/>
              </w:rPr>
              <w:t>(</w:t>
            </w:r>
            <w:r>
              <w:rPr>
                <w:rFonts w:ascii="TH Sarabun New" w:hAnsi="TH Sarabun New"/>
                <w:sz w:val="28"/>
                <w:szCs w:val="28"/>
              </w:rPr>
              <w:t xml:space="preserve">โรคปอดอุดกั้นเรื้อรัง)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TB </w:t>
            </w:r>
            <w:r>
              <w:rPr>
                <w:rFonts w:ascii="TH Sarabun New" w:hAnsi="TH Sarabun New"/>
                <w:sz w:val="28"/>
                <w:szCs w:val="28"/>
              </w:rPr>
              <w:t>(</w:t>
            </w:r>
            <w:r>
              <w:rPr>
                <w:rFonts w:ascii="TH Sarabun New" w:hAnsi="TH Sarabun New"/>
                <w:sz w:val="28"/>
                <w:szCs w:val="28"/>
              </w:rPr>
              <w:t xml:space="preserve">วัณโรค)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NCD </w:t>
            </w:r>
            <w:r>
              <w:rPr>
                <w:rFonts w:ascii="TH Sarabun New" w:hAnsi="TH Sarabun New"/>
                <w:sz w:val="28"/>
                <w:szCs w:val="28"/>
              </w:rPr>
              <w:t>(</w:t>
            </w:r>
            <w:r>
              <w:rPr>
                <w:rFonts w:ascii="TH Sarabun New" w:hAnsi="TH Sarabun New"/>
                <w:sz w:val="28"/>
                <w:szCs w:val="28"/>
              </w:rPr>
              <w:t xml:space="preserve">โรคไม่ติดต่อเรื้อรัง)   ฆ่าตัวตาย โดยมีกลุ่มเป้าหมายในการทำงานชัดเจน ครอบคลุม สอดแทรก </w:t>
            </w:r>
            <w:r>
              <w:rPr>
                <w:rFonts w:ascii="TH Sarabun New" w:hAnsi="TH Sarabun New"/>
                <w:sz w:val="28"/>
                <w:szCs w:val="28"/>
              </w:rPr>
              <w:t>Intervention</w:t>
            </w:r>
            <w:r>
              <w:rPr>
                <w:rFonts w:ascii="TH Sarabun New" w:hAnsi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/>
                <w:sz w:val="28"/>
                <w:szCs w:val="28"/>
              </w:rPr>
              <w:t>ที่เหมาะสม สอดคล้องตามบริบท กำกับ ติดตาม ประเมินผลเป็นระยะ นำข้อมูลมาใช้ประกอบการวางแผนระบบการทำงานเพื่อให้บรรลุเป้าหมาย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B00E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023E" w14:textId="77777777" w:rsidR="001510A4" w:rsidRDefault="00F5020B">
            <w:pPr>
              <w:spacing w:after="0" w:line="240" w:lineRule="auto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คปสอ.หนองม่วงไข่</w:t>
            </w:r>
          </w:p>
        </w:tc>
      </w:tr>
      <w:tr w:rsidR="001510A4" w14:paraId="07B6D22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9841" w14:textId="77777777" w:rsidR="001510A4" w:rsidRDefault="00F5020B">
            <w:pPr>
              <w:tabs>
                <w:tab w:val="left" w:pos="340"/>
                <w:tab w:val="left" w:pos="680"/>
              </w:tabs>
              <w:spacing w:after="0" w:line="240" w:lineRule="auto"/>
              <w:jc w:val="center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lastRenderedPageBreak/>
              <w:t xml:space="preserve">๓)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2C710" w14:textId="77777777" w:rsidR="001510A4" w:rsidRDefault="00F5020B">
            <w:pPr>
              <w:tabs>
                <w:tab w:val="left" w:pos="340"/>
                <w:tab w:val="left" w:pos="680"/>
                <w:tab w:val="left" w:pos="1020"/>
                <w:tab w:val="left" w:pos="1360"/>
                <w:tab w:val="left" w:pos="1700"/>
                <w:tab w:val="left" w:pos="2040"/>
                <w:tab w:val="left" w:pos="2380"/>
                <w:tab w:val="left" w:pos="2720"/>
                <w:tab w:val="left" w:pos="3060"/>
                <w:tab w:val="left" w:pos="3400"/>
                <w:tab w:val="left" w:pos="3740"/>
              </w:tabs>
              <w:spacing w:after="0" w:line="240" w:lineRule="auto"/>
              <w:jc w:val="both"/>
              <w:outlineLvl w:val="9"/>
            </w:pPr>
            <w:r>
              <w:rPr>
                <w:rFonts w:ascii="TH Sarabun New" w:hAnsi="TH Sarabun New"/>
                <w:sz w:val="28"/>
                <w:szCs w:val="28"/>
              </w:rPr>
              <w:t xml:space="preserve">การจัดทำ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Business plan </w:t>
            </w:r>
            <w:r>
              <w:rPr>
                <w:rFonts w:ascii="TH Sarabun New" w:hAnsi="TH Sarabun New"/>
                <w:sz w:val="28"/>
                <w:szCs w:val="28"/>
              </w:rPr>
              <w:t>ของโรงพยาบาล เพื่อการเปลี่ยนแปลง</w:t>
            </w:r>
            <w:r>
              <w:rPr>
                <w:rFonts w:ascii="TH Sarabun New" w:hAnsi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/>
                <w:sz w:val="28"/>
                <w:szCs w:val="28"/>
              </w:rPr>
              <w:t>พัฒนา ต้องมีเป้าหมายคือประชาชนได้ประโยชน์ ระบบต้องดำเนินการได้ วางแผน</w:t>
            </w:r>
            <w:r>
              <w:rPr>
                <w:rFonts w:ascii="TH Sarabun New" w:hAnsi="TH Sarabun New"/>
                <w:sz w:val="28"/>
                <w:szCs w:val="28"/>
              </w:rPr>
              <w:t xml:space="preserve">การทำงานตามภารกิจให้บรรลุเป้าหมาย เพิ่มจำนวนผู้ป่วยในตามแนวคิด </w:t>
            </w:r>
            <w:r>
              <w:rPr>
                <w:rFonts w:ascii="TH Sarabun New" w:hAnsi="TH Sarabun New"/>
                <w:sz w:val="28"/>
                <w:szCs w:val="28"/>
              </w:rPr>
              <w:t xml:space="preserve">One Province One Hospital </w:t>
            </w:r>
            <w:r>
              <w:rPr>
                <w:rFonts w:ascii="TH Sarabun New" w:hAnsi="TH Sarabun New"/>
                <w:sz w:val="28"/>
                <w:szCs w:val="28"/>
              </w:rPr>
              <w:t>เช่นรับผู้ป่วยที่เป็นคนในพื้นที่หนองม่วงไข่จากโรงพยาบาลแพร่มารักษา ซึ่งการขับเคลื่อนดังกล่าว จะต้องอาศัยความร่วมมือร่วมใจกันของเจ้าหน้าที่ทุกคน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754C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FBF33" w14:textId="77777777" w:rsidR="001510A4" w:rsidRDefault="00F5020B">
            <w:pPr>
              <w:spacing w:after="0" w:line="240" w:lineRule="auto"/>
              <w:outlineLvl w:val="9"/>
            </w:pPr>
            <w:r>
              <w:rPr>
                <w:rFonts w:ascii="TH Sarabun New" w:hAnsi="TH Sarabun New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คปสอ.หนองม่วงไข่</w:t>
            </w:r>
          </w:p>
        </w:tc>
      </w:tr>
      <w:tr w:rsidR="001510A4" w14:paraId="71FB72E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1F14" w14:textId="77777777" w:rsidR="001510A4" w:rsidRDefault="001510A4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EDDF" w14:textId="77777777" w:rsidR="001510A4" w:rsidRDefault="001510A4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7946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4569B" w14:textId="77777777" w:rsidR="001510A4" w:rsidRDefault="001510A4"/>
        </w:tc>
      </w:tr>
      <w:tr w:rsidR="001510A4" w14:paraId="090B708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74F6" w14:textId="77777777" w:rsidR="001510A4" w:rsidRDefault="001510A4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DD02" w14:textId="77777777" w:rsidR="001510A4" w:rsidRDefault="001510A4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D4ED3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B7DC" w14:textId="77777777" w:rsidR="001510A4" w:rsidRDefault="001510A4"/>
        </w:tc>
      </w:tr>
      <w:tr w:rsidR="001510A4" w14:paraId="1F45E3E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7C8D3" w14:textId="77777777" w:rsidR="001510A4" w:rsidRDefault="001510A4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16D3" w14:textId="77777777" w:rsidR="001510A4" w:rsidRDefault="001510A4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8420" w14:textId="77777777" w:rsidR="001510A4" w:rsidRDefault="001510A4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B9E9" w14:textId="77777777" w:rsidR="001510A4" w:rsidRDefault="001510A4"/>
        </w:tc>
      </w:tr>
    </w:tbl>
    <w:p w14:paraId="574500F7" w14:textId="77777777" w:rsidR="001510A4" w:rsidRDefault="001510A4">
      <w:pPr>
        <w:widowControl w:val="0"/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14:paraId="0D42DABA" w14:textId="77777777" w:rsidR="001510A4" w:rsidRDefault="001510A4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14:paraId="58CDC0A0" w14:textId="77777777" w:rsidR="001510A4" w:rsidRDefault="001510A4">
      <w:pPr>
        <w:spacing w:after="0"/>
        <w:ind w:left="1"/>
        <w:rPr>
          <w:rFonts w:ascii="TH SarabunPSK" w:eastAsia="TH SarabunPSK" w:hAnsi="TH SarabunPSK" w:cs="TH SarabunPSK"/>
          <w:sz w:val="32"/>
          <w:szCs w:val="32"/>
        </w:rPr>
      </w:pPr>
    </w:p>
    <w:p w14:paraId="686396A9" w14:textId="77777777" w:rsidR="001510A4" w:rsidRDefault="001510A4">
      <w:pPr>
        <w:spacing w:after="0"/>
        <w:ind w:left="10" w:firstLine="1"/>
        <w:rPr>
          <w:rFonts w:ascii="TH SarabunPSK" w:eastAsia="TH SarabunPSK" w:hAnsi="TH SarabunPSK" w:cs="TH SarabunPSK"/>
          <w:sz w:val="32"/>
          <w:szCs w:val="32"/>
        </w:rPr>
      </w:pPr>
    </w:p>
    <w:p w14:paraId="4F97B7BF" w14:textId="77777777" w:rsidR="001510A4" w:rsidRDefault="001510A4">
      <w:pPr>
        <w:spacing w:after="0"/>
        <w:ind w:left="10" w:firstLine="1"/>
        <w:rPr>
          <w:rFonts w:ascii="TH SarabunPSK" w:eastAsia="TH SarabunPSK" w:hAnsi="TH SarabunPSK" w:cs="TH SarabunPSK"/>
          <w:sz w:val="32"/>
          <w:szCs w:val="32"/>
        </w:rPr>
      </w:pPr>
    </w:p>
    <w:p w14:paraId="0A70F8E0" w14:textId="77777777" w:rsidR="001510A4" w:rsidRDefault="00F5020B">
      <w:pPr>
        <w:spacing w:after="0"/>
        <w:ind w:left="10" w:firstLine="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                                                                  </w:t>
      </w:r>
      <w:r>
        <w:rPr>
          <w:rFonts w:ascii="TH SarabunPSK" w:hAnsi="TH SarabunPSK"/>
          <w:sz w:val="32"/>
          <w:szCs w:val="32"/>
        </w:rPr>
        <w:t>ลงชื่อ...........................................................................</w:t>
      </w:r>
    </w:p>
    <w:p w14:paraId="2B085EBA" w14:textId="77777777" w:rsidR="001510A4" w:rsidRDefault="00F5020B">
      <w:pPr>
        <w:spacing w:after="0"/>
        <w:ind w:left="11" w:firstLine="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                                                                                   (</w:t>
      </w:r>
      <w:r>
        <w:rPr>
          <w:rFonts w:ascii="TH SarabunPSK" w:hAnsi="TH SarabunPSK"/>
          <w:sz w:val="32"/>
          <w:szCs w:val="32"/>
        </w:rPr>
        <w:t>……………………………………………</w:t>
      </w:r>
      <w:r>
        <w:rPr>
          <w:rFonts w:ascii="TH SarabunPSK" w:hAnsi="TH SarabunPSK"/>
          <w:sz w:val="32"/>
          <w:szCs w:val="32"/>
        </w:rPr>
        <w:t>)</w:t>
      </w:r>
    </w:p>
    <w:p w14:paraId="7B26C5A1" w14:textId="77777777" w:rsidR="001510A4" w:rsidRDefault="00F5020B">
      <w:pPr>
        <w:spacing w:after="0"/>
        <w:ind w:left="11" w:firstLine="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     </w:t>
      </w:r>
      <w:r>
        <w:rPr>
          <w:rFonts w:ascii="TH SarabunPSK" w:hAnsi="TH SarabunPSK"/>
          <w:sz w:val="32"/>
          <w:szCs w:val="32"/>
        </w:rPr>
        <w:t xml:space="preserve">                                                                    </w:t>
      </w:r>
      <w:r>
        <w:rPr>
          <w:rFonts w:ascii="TH SarabunPSK" w:hAnsi="TH SarabunPSK"/>
          <w:sz w:val="32"/>
          <w:szCs w:val="32"/>
        </w:rPr>
        <w:t xml:space="preserve">ตำแหน่ง </w:t>
      </w:r>
    </w:p>
    <w:p w14:paraId="1978BD4F" w14:textId="77777777" w:rsidR="001510A4" w:rsidRDefault="00F5020B">
      <w:pPr>
        <w:spacing w:after="0"/>
        <w:ind w:left="11" w:firstLine="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                                                                                         </w:t>
      </w:r>
    </w:p>
    <w:p w14:paraId="48033114" w14:textId="77777777" w:rsidR="001510A4" w:rsidRDefault="00F5020B">
      <w:pPr>
        <w:spacing w:after="0"/>
        <w:ind w:left="11" w:firstLine="1"/>
      </w:pPr>
      <w:r>
        <w:rPr>
          <w:rFonts w:ascii="TH SarabunPSK" w:hAnsi="TH SarabunPSK"/>
          <w:sz w:val="32"/>
          <w:szCs w:val="32"/>
        </w:rPr>
        <w:t xml:space="preserve">                                                                             </w:t>
      </w:r>
      <w:r>
        <w:rPr>
          <w:rFonts w:ascii="TH SarabunPSK" w:hAnsi="TH SarabunPSK"/>
          <w:sz w:val="32"/>
          <w:szCs w:val="32"/>
        </w:rPr>
        <w:t>วันที่......</w:t>
      </w:r>
      <w:r>
        <w:rPr>
          <w:rFonts w:ascii="TH SarabunPSK" w:hAnsi="TH SarabunPSK"/>
          <w:sz w:val="32"/>
          <w:szCs w:val="32"/>
        </w:rPr>
        <w:t>...............................................</w:t>
      </w:r>
    </w:p>
    <w:sectPr w:rsidR="001510A4">
      <w:headerReference w:type="default" r:id="rId6"/>
      <w:footerReference w:type="default" r:id="rId7"/>
      <w:pgSz w:w="11900" w:h="16840"/>
      <w:pgMar w:top="1134" w:right="567" w:bottom="1134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9351" w14:textId="77777777" w:rsidR="00000000" w:rsidRDefault="00F5020B">
      <w:pPr>
        <w:spacing w:after="0" w:line="240" w:lineRule="auto"/>
      </w:pPr>
      <w:r>
        <w:separator/>
      </w:r>
    </w:p>
  </w:endnote>
  <w:endnote w:type="continuationSeparator" w:id="0">
    <w:p w14:paraId="7EB7C962" w14:textId="77777777" w:rsidR="00000000" w:rsidRDefault="00F5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005C" w14:textId="77777777" w:rsidR="001510A4" w:rsidRDefault="00151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5F45" w14:textId="77777777" w:rsidR="00000000" w:rsidRDefault="00F5020B">
      <w:pPr>
        <w:spacing w:after="0" w:line="240" w:lineRule="auto"/>
      </w:pPr>
      <w:r>
        <w:separator/>
      </w:r>
    </w:p>
  </w:footnote>
  <w:footnote w:type="continuationSeparator" w:id="0">
    <w:p w14:paraId="2F10A31B" w14:textId="77777777" w:rsidR="00000000" w:rsidRDefault="00F5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4346" w14:textId="77777777" w:rsidR="001510A4" w:rsidRDefault="001510A4">
    <w:pPr>
      <w:pStyle w:val="a4"/>
      <w:rPr>
        <w:rFonts w:ascii="TH SarabunPSK" w:hAnsi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revisionView w:formatting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A4"/>
    <w:rsid w:val="001510A4"/>
    <w:rsid w:val="00F5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E6D1A"/>
  <w15:docId w15:val="{1D29E07F-12D7-5841-9944-ED239C46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outlineLvl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หัวตารางและท้ายตาราง"/>
    <w:pPr>
      <w:tabs>
        <w:tab w:val="right" w:pos="9020"/>
      </w:tabs>
    </w:pPr>
    <w:rPr>
      <w:rFonts w:ascii="TH SarabunPSK" w:hAnsi="TH SarabunPSK" w:cs="Arial Unicode MS"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TH SarabunPSK"/>
        <a:ea typeface="TH SarabunPSK"/>
        <a:cs typeface="TH SarabunPSK"/>
      </a:majorFont>
      <a:minorFont>
        <a:latin typeface="TH SarabunPSK"/>
        <a:ea typeface="TH SarabunPSK"/>
        <a:cs typeface="TH SarabunPSK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j</cp:lastModifiedBy>
  <cp:revision>2</cp:revision>
  <dcterms:created xsi:type="dcterms:W3CDTF">2021-08-09T07:45:00Z</dcterms:created>
  <dcterms:modified xsi:type="dcterms:W3CDTF">2021-08-09T07:45:00Z</dcterms:modified>
</cp:coreProperties>
</file>